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978" w:rsidRDefault="003F2978" w:rsidP="003F2978">
      <w:pPr>
        <w:ind w:left="840" w:hangingChars="400" w:hanging="840"/>
      </w:pPr>
      <w:r>
        <w:rPr>
          <w:rFonts w:hint="eastAsia"/>
        </w:rPr>
        <w:t>様式第７号（第６条関係）</w:t>
      </w:r>
    </w:p>
    <w:p w:rsidR="003F2978" w:rsidRDefault="003F2978" w:rsidP="003F2978">
      <w:pPr>
        <w:ind w:left="210" w:hangingChars="100" w:hanging="210"/>
        <w:jc w:val="right"/>
      </w:pPr>
    </w:p>
    <w:p w:rsidR="003F2978" w:rsidRDefault="003F2978" w:rsidP="003F2978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3F2978" w:rsidRDefault="003F2978" w:rsidP="003F2978">
      <w:pPr>
        <w:ind w:left="210" w:hangingChars="100" w:hanging="210"/>
      </w:pPr>
    </w:p>
    <w:p w:rsidR="003F2978" w:rsidRDefault="003F2978" w:rsidP="003F2978">
      <w:pPr>
        <w:ind w:leftChars="100" w:left="210"/>
      </w:pPr>
    </w:p>
    <w:p w:rsidR="003F2978" w:rsidRDefault="003F2978" w:rsidP="003F2978">
      <w:pPr>
        <w:ind w:leftChars="100" w:left="210"/>
      </w:pPr>
      <w:r>
        <w:rPr>
          <w:rFonts w:hint="eastAsia"/>
        </w:rPr>
        <w:t>恵庭市長　様</w:t>
      </w:r>
    </w:p>
    <w:p w:rsidR="003F2978" w:rsidRDefault="003F2978" w:rsidP="003F2978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3F2978" w:rsidRDefault="003F2978" w:rsidP="003F2978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3F2978" w:rsidRDefault="003F2978" w:rsidP="003F2978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DB83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ACFF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3F2978" w:rsidRDefault="003F2978" w:rsidP="003F2978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3F2978" w:rsidRDefault="003F2978" w:rsidP="003F2978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3F2978" w:rsidRDefault="003F2978" w:rsidP="003F2978">
      <w:pPr>
        <w:ind w:left="210" w:hangingChars="100" w:hanging="210"/>
        <w:jc w:val="center"/>
      </w:pPr>
    </w:p>
    <w:p w:rsidR="003F2978" w:rsidRDefault="003F2978" w:rsidP="003F2978">
      <w:pPr>
        <w:ind w:left="210" w:hangingChars="100" w:hanging="210"/>
        <w:jc w:val="center"/>
      </w:pPr>
      <w:r>
        <w:rPr>
          <w:rFonts w:hint="eastAsia"/>
        </w:rPr>
        <w:t>専用水道給水開始届出書</w:t>
      </w:r>
    </w:p>
    <w:p w:rsidR="003F2978" w:rsidRDefault="003F2978" w:rsidP="003F2978">
      <w:pPr>
        <w:ind w:left="210" w:hangingChars="100" w:hanging="210"/>
      </w:pPr>
    </w:p>
    <w:p w:rsidR="003F2978" w:rsidRDefault="003F2978" w:rsidP="003F2978">
      <w:pPr>
        <w:ind w:left="210" w:hangingChars="100" w:hanging="210"/>
      </w:pPr>
      <w:r>
        <w:rPr>
          <w:rFonts w:hint="eastAsia"/>
        </w:rPr>
        <w:t xml:space="preserve">　給水を開始したいので、水道法第３４条第１項において準用する同法第１３条第１項の</w:t>
      </w:r>
    </w:p>
    <w:p w:rsidR="003F2978" w:rsidRDefault="003F2978" w:rsidP="003F2978">
      <w:pPr>
        <w:ind w:left="210" w:hangingChars="100" w:hanging="210"/>
      </w:pPr>
      <w:r>
        <w:rPr>
          <w:rFonts w:hint="eastAsia"/>
        </w:rPr>
        <w:t>規定により、次のとおり届け出ます。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3F2978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3F2978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</w:t>
            </w:r>
          </w:p>
        </w:tc>
      </w:tr>
      <w:tr w:rsidR="003F2978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/>
        </w:tc>
      </w:tr>
      <w:tr w:rsidR="003F2978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　　　　新設　・　増設　・　改造</w:t>
            </w:r>
          </w:p>
        </w:tc>
      </w:tr>
      <w:tr w:rsidR="003F2978" w:rsidTr="00387905">
        <w:trPr>
          <w:trHeight w:val="528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給水開始予定年月日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3F2978" w:rsidTr="00387905">
        <w:trPr>
          <w:trHeight w:val="530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水質検査の結果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pPr>
              <w:ind w:firstLineChars="100" w:firstLine="210"/>
            </w:pPr>
            <w:r>
              <w:rPr>
                <w:rFonts w:hint="eastAsia"/>
              </w:rPr>
              <w:t xml:space="preserve">遊離（結合）残留塩素濃度：　　　　　　</w:t>
            </w:r>
            <w:r>
              <w:rPr>
                <w:rFonts w:hint="eastAsia"/>
              </w:rPr>
              <w:t>mg</w:t>
            </w:r>
            <w:r w:rsidRPr="002D10C2">
              <w:rPr>
                <w:rFonts w:ascii="ＭＳ 明朝" w:hAnsi="ＭＳ 明朝" w:cs="Batang" w:hint="eastAsia"/>
              </w:rPr>
              <w:t>／ℓ</w:t>
            </w:r>
          </w:p>
        </w:tc>
      </w:tr>
      <w:tr w:rsidR="003F2978" w:rsidTr="00387905">
        <w:trPr>
          <w:trHeight w:val="525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施設検査実施年月日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pPr>
              <w:ind w:firstLineChars="300" w:firstLine="630"/>
            </w:pPr>
            <w:r>
              <w:rPr>
                <w:rFonts w:hint="eastAsia"/>
              </w:rPr>
              <w:t xml:space="preserve">　年　　月　　日</w:t>
            </w:r>
          </w:p>
        </w:tc>
      </w:tr>
      <w:tr w:rsidR="003F2978" w:rsidTr="00387905">
        <w:trPr>
          <w:trHeight w:val="548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施設検査の結果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施設基準に（　適合　・　不適合　）</w:t>
            </w:r>
          </w:p>
        </w:tc>
      </w:tr>
      <w:tr w:rsidR="003F2978" w:rsidTr="00387905">
        <w:trPr>
          <w:trHeight w:val="515"/>
        </w:trPr>
        <w:tc>
          <w:tcPr>
            <w:tcW w:w="2880" w:type="dxa"/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水道技術管理者の氏名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</w:t>
            </w:r>
          </w:p>
        </w:tc>
      </w:tr>
      <w:tr w:rsidR="003F2978" w:rsidTr="00387905">
        <w:trPr>
          <w:trHeight w:val="525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978" w:rsidRDefault="003F2978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F2978" w:rsidRDefault="003F2978" w:rsidP="00387905">
            <w:r>
              <w:rPr>
                <w:rFonts w:hint="eastAsia"/>
              </w:rPr>
              <w:t xml:space="preserve">　水質検査及び施設検査の結果を記録した書類</w:t>
            </w:r>
          </w:p>
        </w:tc>
      </w:tr>
    </w:tbl>
    <w:p w:rsidR="00715AAE" w:rsidRDefault="00715AAE" w:rsidP="003F2978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78"/>
    <w:rsid w:val="003F2978"/>
    <w:rsid w:val="007139FA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659DC"/>
  <w15:chartTrackingRefBased/>
  <w15:docId w15:val="{28F85D98-354E-4095-A94B-E84B9AF6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97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2023-06-01T06:53:00Z</dcterms:created>
  <dcterms:modified xsi:type="dcterms:W3CDTF">2023-06-01T07:24:00Z</dcterms:modified>
</cp:coreProperties>
</file>