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0D0E2" w14:textId="77777777" w:rsidR="00C00C8F" w:rsidRPr="002E562D" w:rsidRDefault="000C1B7C">
      <w:pPr>
        <w:rPr>
          <w:sz w:val="22"/>
          <w:szCs w:val="22"/>
        </w:rPr>
      </w:pPr>
      <w:r>
        <w:rPr>
          <w:rFonts w:hint="eastAsia"/>
        </w:rPr>
        <w:t>（第３条関係）</w:t>
      </w:r>
      <w:r w:rsidR="00C00C8F" w:rsidRPr="002E562D">
        <w:rPr>
          <w:rFonts w:hint="eastAsia"/>
          <w:sz w:val="22"/>
          <w:szCs w:val="22"/>
        </w:rPr>
        <w:t xml:space="preserve">                                              </w:t>
      </w:r>
    </w:p>
    <w:tbl>
      <w:tblPr>
        <w:tblpPr w:leftFromText="142" w:rightFromText="142" w:vertAnchor="page" w:horzAnchor="margin" w:tblpXSpec="right" w:tblpY="8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1"/>
        <w:gridCol w:w="1565"/>
      </w:tblGrid>
      <w:tr w:rsidR="00042C15" w:rsidRPr="004239E1" w14:paraId="492B763B" w14:textId="77777777" w:rsidTr="000C1B7C">
        <w:trPr>
          <w:cantSplit/>
          <w:trHeight w:val="295"/>
        </w:trPr>
        <w:tc>
          <w:tcPr>
            <w:tcW w:w="671" w:type="dxa"/>
          </w:tcPr>
          <w:p w14:paraId="40AA1EBB" w14:textId="77777777" w:rsidR="00C00C8F" w:rsidRPr="004239E1" w:rsidRDefault="000C1B7C" w:rsidP="004239E1">
            <w:pPr>
              <w:jc w:val="left"/>
              <w:rPr>
                <w:color w:val="000000"/>
                <w:sz w:val="22"/>
              </w:rPr>
            </w:pPr>
            <w:r>
              <w:rPr>
                <w:rFonts w:hint="eastAsia"/>
                <w:color w:val="000000"/>
                <w:sz w:val="22"/>
              </w:rPr>
              <w:t>No.</w:t>
            </w:r>
          </w:p>
        </w:tc>
        <w:tc>
          <w:tcPr>
            <w:tcW w:w="1565" w:type="dxa"/>
          </w:tcPr>
          <w:p w14:paraId="5969C15A" w14:textId="77777777" w:rsidR="00C00C8F" w:rsidRPr="004239E1" w:rsidRDefault="00C00C8F" w:rsidP="004239E1">
            <w:pPr>
              <w:jc w:val="left"/>
              <w:rPr>
                <w:color w:val="000000"/>
              </w:rPr>
            </w:pPr>
          </w:p>
        </w:tc>
      </w:tr>
    </w:tbl>
    <w:p w14:paraId="23639BCA" w14:textId="77777777" w:rsidR="00301369" w:rsidRDefault="00301369"/>
    <w:p w14:paraId="3F5C4C81" w14:textId="77777777" w:rsidR="00301369" w:rsidRDefault="00301369">
      <w:pPr>
        <w:jc w:val="left"/>
      </w:pPr>
    </w:p>
    <w:p w14:paraId="52EFCC93" w14:textId="77777777" w:rsidR="00301369" w:rsidRDefault="00301369">
      <w:pPr>
        <w:jc w:val="left"/>
      </w:pPr>
    </w:p>
    <w:p w14:paraId="548809D4" w14:textId="77777777" w:rsidR="00301369" w:rsidRDefault="00301369">
      <w:pPr>
        <w:jc w:val="left"/>
      </w:pPr>
    </w:p>
    <w:p w14:paraId="01EDEF79" w14:textId="77777777" w:rsidR="00301369" w:rsidRPr="00914686" w:rsidRDefault="00301369">
      <w:pPr>
        <w:jc w:val="center"/>
        <w:rPr>
          <w:sz w:val="40"/>
        </w:rPr>
      </w:pPr>
      <w:r w:rsidRPr="00914686">
        <w:rPr>
          <w:rFonts w:hint="eastAsia"/>
          <w:sz w:val="40"/>
        </w:rPr>
        <w:t>同　意　書（</w:t>
      </w:r>
      <w:r w:rsidR="00140F45">
        <w:rPr>
          <w:rFonts w:hint="eastAsia"/>
          <w:sz w:val="40"/>
        </w:rPr>
        <w:t>法人</w:t>
      </w:r>
      <w:r w:rsidRPr="00914686">
        <w:rPr>
          <w:rFonts w:hint="eastAsia"/>
          <w:sz w:val="40"/>
        </w:rPr>
        <w:t>代表者</w:t>
      </w:r>
      <w:r w:rsidR="00140F45">
        <w:rPr>
          <w:rFonts w:hint="eastAsia"/>
          <w:sz w:val="40"/>
        </w:rPr>
        <w:t>・</w:t>
      </w:r>
      <w:r w:rsidRPr="00914686">
        <w:rPr>
          <w:rFonts w:hint="eastAsia"/>
          <w:sz w:val="40"/>
        </w:rPr>
        <w:t>個人用）</w:t>
      </w:r>
    </w:p>
    <w:p w14:paraId="2008A630" w14:textId="77777777" w:rsidR="00301369" w:rsidRPr="00914686" w:rsidRDefault="00301369">
      <w:pPr>
        <w:rPr>
          <w:w w:val="200"/>
        </w:rPr>
      </w:pPr>
    </w:p>
    <w:p w14:paraId="06DC3FE2" w14:textId="59B2136C" w:rsidR="00301369" w:rsidRPr="00914686" w:rsidRDefault="00FA4E75" w:rsidP="0053209B">
      <w:pPr>
        <w:ind w:left="280" w:hangingChars="100" w:hanging="280"/>
        <w:rPr>
          <w:sz w:val="28"/>
        </w:rPr>
      </w:pPr>
      <w:r>
        <w:rPr>
          <w:rFonts w:hint="eastAsia"/>
          <w:sz w:val="28"/>
        </w:rPr>
        <w:t xml:space="preserve">　　</w:t>
      </w:r>
      <w:r w:rsidR="000C1B7C">
        <w:rPr>
          <w:rFonts w:hint="eastAsia"/>
          <w:sz w:val="28"/>
        </w:rPr>
        <w:t>恵庭市の令和</w:t>
      </w:r>
      <w:r w:rsidR="00943EB1">
        <w:rPr>
          <w:rFonts w:hint="eastAsia"/>
          <w:sz w:val="28"/>
        </w:rPr>
        <w:t>８</w:t>
      </w:r>
      <w:r w:rsidR="000C1B7C" w:rsidRPr="00C334AF">
        <w:rPr>
          <w:rFonts w:hint="eastAsia"/>
          <w:sz w:val="28"/>
        </w:rPr>
        <w:t>・</w:t>
      </w:r>
      <w:r w:rsidR="00943EB1">
        <w:rPr>
          <w:rFonts w:hint="eastAsia"/>
          <w:sz w:val="28"/>
        </w:rPr>
        <w:t>９</w:t>
      </w:r>
      <w:r w:rsidR="000C1B7C">
        <w:rPr>
          <w:rFonts w:hint="eastAsia"/>
          <w:sz w:val="28"/>
        </w:rPr>
        <w:t>年度小規模修繕契約希望者登録の申請に際し、私の市税（下記年度）の納付状況を調査することに同意致します。</w:t>
      </w:r>
    </w:p>
    <w:p w14:paraId="4A8B6D4F" w14:textId="77777777" w:rsidR="00301369" w:rsidRPr="00943EB1" w:rsidRDefault="00301369">
      <w:pPr>
        <w:rPr>
          <w:sz w:val="28"/>
        </w:rPr>
      </w:pPr>
    </w:p>
    <w:p w14:paraId="61ED4FFB" w14:textId="77777777" w:rsidR="00301369" w:rsidRPr="00914686" w:rsidRDefault="00FA4E75">
      <w:pPr>
        <w:rPr>
          <w:sz w:val="28"/>
        </w:rPr>
      </w:pPr>
      <w:r>
        <w:rPr>
          <w:rFonts w:hint="eastAsia"/>
          <w:sz w:val="28"/>
        </w:rPr>
        <w:t xml:space="preserve">　令和</w:t>
      </w:r>
      <w:r w:rsidR="00025FE6">
        <w:rPr>
          <w:rFonts w:hint="eastAsia"/>
          <w:sz w:val="28"/>
        </w:rPr>
        <w:t xml:space="preserve">　　</w:t>
      </w:r>
      <w:r w:rsidR="00301369" w:rsidRPr="00914686">
        <w:rPr>
          <w:rFonts w:hint="eastAsia"/>
          <w:sz w:val="28"/>
        </w:rPr>
        <w:t>年</w:t>
      </w:r>
      <w:r w:rsidR="00ED5A95" w:rsidRPr="00914686">
        <w:rPr>
          <w:rFonts w:hint="eastAsia"/>
          <w:sz w:val="28"/>
        </w:rPr>
        <w:t xml:space="preserve">　　</w:t>
      </w:r>
      <w:r w:rsidR="00301369" w:rsidRPr="00914686">
        <w:rPr>
          <w:rFonts w:hint="eastAsia"/>
          <w:sz w:val="28"/>
        </w:rPr>
        <w:t>月　　日</w:t>
      </w:r>
    </w:p>
    <w:p w14:paraId="682239AE" w14:textId="77777777" w:rsidR="00301369" w:rsidRPr="00914686" w:rsidRDefault="00301369">
      <w:pPr>
        <w:rPr>
          <w:sz w:val="28"/>
        </w:rPr>
      </w:pPr>
    </w:p>
    <w:p w14:paraId="040BBED4" w14:textId="77777777" w:rsidR="00301369" w:rsidRPr="00914686" w:rsidRDefault="00301369">
      <w:pPr>
        <w:rPr>
          <w:sz w:val="28"/>
        </w:rPr>
      </w:pPr>
      <w:r w:rsidRPr="00914686">
        <w:rPr>
          <w:rFonts w:hint="eastAsia"/>
          <w:sz w:val="28"/>
        </w:rPr>
        <w:t xml:space="preserve">　恵庭市長　　　様</w:t>
      </w:r>
    </w:p>
    <w:p w14:paraId="51A46CBC" w14:textId="77777777" w:rsidR="00301369" w:rsidRPr="00914686" w:rsidRDefault="00301369">
      <w:pPr>
        <w:rPr>
          <w:sz w:val="28"/>
        </w:rPr>
      </w:pPr>
    </w:p>
    <w:p w14:paraId="2BEC3819" w14:textId="77777777" w:rsidR="00301369" w:rsidRPr="00914686" w:rsidRDefault="00636B03">
      <w:pPr>
        <w:rPr>
          <w:sz w:val="21"/>
        </w:rPr>
      </w:pPr>
      <w:r w:rsidRPr="00914686">
        <w:rPr>
          <w:rFonts w:hint="eastAsia"/>
          <w:sz w:val="28"/>
        </w:rPr>
        <w:t xml:space="preserve">　　　　　　　　　　　　　</w:t>
      </w:r>
      <w:r w:rsidRPr="00914686">
        <w:rPr>
          <w:rFonts w:hint="eastAsia"/>
          <w:sz w:val="18"/>
        </w:rPr>
        <w:t>代表者個人</w:t>
      </w:r>
      <w:r w:rsidR="00301369" w:rsidRPr="00914686">
        <w:rPr>
          <w:rFonts w:hint="eastAsia"/>
          <w:sz w:val="18"/>
        </w:rPr>
        <w:t>住所</w:t>
      </w:r>
      <w:r w:rsidRPr="00914686">
        <w:rPr>
          <w:rFonts w:hint="eastAsia"/>
          <w:sz w:val="28"/>
          <w:szCs w:val="28"/>
        </w:rPr>
        <w:t xml:space="preserve">　</w:t>
      </w:r>
    </w:p>
    <w:p w14:paraId="2030DBB8" w14:textId="77777777" w:rsidR="00301369" w:rsidRPr="00914686" w:rsidRDefault="00420887">
      <w:pPr>
        <w:rPr>
          <w:sz w:val="28"/>
        </w:rPr>
      </w:pPr>
      <w:r w:rsidRPr="00914686">
        <w:rPr>
          <w:noProof/>
          <w:sz w:val="20"/>
        </w:rPr>
        <mc:AlternateContent>
          <mc:Choice Requires="wps">
            <w:drawing>
              <wp:anchor distT="0" distB="0" distL="114300" distR="114300" simplePos="0" relativeHeight="251655680" behindDoc="0" locked="0" layoutInCell="1" allowOverlap="1" wp14:anchorId="2DAC65C5" wp14:editId="49C90A30">
                <wp:simplePos x="0" y="0"/>
                <wp:positionH relativeFrom="column">
                  <wp:posOffset>2184400</wp:posOffset>
                </wp:positionH>
                <wp:positionV relativeFrom="paragraph">
                  <wp:posOffset>24765</wp:posOffset>
                </wp:positionV>
                <wp:extent cx="3822700" cy="0"/>
                <wp:effectExtent l="0" t="0" r="0" b="0"/>
                <wp:wrapSquare wrapText="bothSides"/>
                <wp:docPr id="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269A4" id="Line 5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pt,1.95pt" to="47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Ly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">
                <w10:wrap type="square"/>
              </v:line>
            </w:pict>
          </mc:Fallback>
        </mc:AlternateContent>
      </w:r>
      <w:r w:rsidR="00301369" w:rsidRPr="00914686">
        <w:rPr>
          <w:rFonts w:hint="eastAsia"/>
          <w:sz w:val="28"/>
        </w:rPr>
        <w:t xml:space="preserve">　　　　　　　　　　　　</w:t>
      </w:r>
    </w:p>
    <w:p w14:paraId="0D69E402" w14:textId="77777777" w:rsidR="00301369" w:rsidRPr="00914686" w:rsidRDefault="00420887">
      <w:pPr>
        <w:rPr>
          <w:sz w:val="16"/>
        </w:rPr>
      </w:pPr>
      <w:r w:rsidRPr="00914686">
        <w:rPr>
          <w:noProof/>
          <w:sz w:val="20"/>
        </w:rPr>
        <mc:AlternateContent>
          <mc:Choice Requires="wps">
            <w:drawing>
              <wp:anchor distT="0" distB="0" distL="114300" distR="114300" simplePos="0" relativeHeight="251656704" behindDoc="0" locked="0" layoutInCell="1" allowOverlap="1" wp14:anchorId="4098A230" wp14:editId="3A92E19B">
                <wp:simplePos x="0" y="0"/>
                <wp:positionH relativeFrom="column">
                  <wp:posOffset>2184400</wp:posOffset>
                </wp:positionH>
                <wp:positionV relativeFrom="paragraph">
                  <wp:posOffset>225425</wp:posOffset>
                </wp:positionV>
                <wp:extent cx="3822700" cy="0"/>
                <wp:effectExtent l="0" t="0" r="0" b="0"/>
                <wp:wrapSquare wrapText="bothSides"/>
                <wp:docPr id="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E36C8" id="Line 6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pt,17.75pt" to="473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UjhFAIAACk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">
                <w10:wrap type="square"/>
              </v:line>
            </w:pict>
          </mc:Fallback>
        </mc:AlternateContent>
      </w:r>
      <w:r w:rsidR="00636B03" w:rsidRPr="00914686">
        <w:rPr>
          <w:rFonts w:hint="eastAsia"/>
          <w:sz w:val="28"/>
        </w:rPr>
        <w:t xml:space="preserve">　　　　　　　　　　　　　</w:t>
      </w:r>
      <w:r w:rsidR="00636B03" w:rsidRPr="00914686">
        <w:rPr>
          <w:rFonts w:hint="eastAsia"/>
          <w:sz w:val="22"/>
        </w:rPr>
        <w:t>代表者</w:t>
      </w:r>
      <w:r w:rsidR="00301369" w:rsidRPr="00914686">
        <w:rPr>
          <w:rFonts w:hint="eastAsia"/>
          <w:sz w:val="22"/>
        </w:rPr>
        <w:t>氏名</w:t>
      </w:r>
      <w:r w:rsidR="00636B03" w:rsidRPr="00914686">
        <w:rPr>
          <w:rFonts w:hint="eastAsia"/>
          <w:sz w:val="28"/>
        </w:rPr>
        <w:t xml:space="preserve">　　　　　　　　　　　　　　　</w:t>
      </w:r>
      <w:r w:rsidR="00636B03" w:rsidRPr="002479D2">
        <w:rPr>
          <w:rFonts w:hint="eastAsia"/>
          <w:sz w:val="10"/>
          <w:szCs w:val="16"/>
        </w:rPr>
        <w:t>個人</w:t>
      </w:r>
      <w:r w:rsidR="00301369" w:rsidRPr="002479D2">
        <w:rPr>
          <w:rFonts w:hint="eastAsia"/>
          <w:sz w:val="10"/>
          <w:szCs w:val="16"/>
        </w:rPr>
        <w:t>印</w:t>
      </w:r>
    </w:p>
    <w:p w14:paraId="325CE31D" w14:textId="77777777" w:rsidR="00301369" w:rsidRPr="00914686" w:rsidRDefault="00301369">
      <w:pPr>
        <w:rPr>
          <w:sz w:val="16"/>
        </w:rPr>
      </w:pPr>
    </w:p>
    <w:p w14:paraId="3081A6D4" w14:textId="77777777" w:rsidR="00301369" w:rsidRPr="00914686" w:rsidRDefault="00301369">
      <w:pPr>
        <w:rPr>
          <w:sz w:val="28"/>
        </w:rPr>
      </w:pPr>
      <w:r w:rsidRPr="00914686">
        <w:rPr>
          <w:rFonts w:hint="eastAsia"/>
          <w:sz w:val="20"/>
        </w:rPr>
        <w:t xml:space="preserve">　　　　　　　　　　　　　　　　　　 </w:t>
      </w:r>
      <w:r w:rsidRPr="00914686">
        <w:rPr>
          <w:rFonts w:hint="eastAsia"/>
          <w:spacing w:val="105"/>
          <w:kern w:val="0"/>
          <w:sz w:val="22"/>
          <w:fitText w:val="1080" w:id="-1934976512"/>
        </w:rPr>
        <w:t>企業</w:t>
      </w:r>
      <w:r w:rsidRPr="00914686">
        <w:rPr>
          <w:rFonts w:hint="eastAsia"/>
          <w:kern w:val="0"/>
          <w:sz w:val="22"/>
          <w:fitText w:val="1080" w:id="-1934976512"/>
        </w:rPr>
        <w:t>名</w:t>
      </w:r>
    </w:p>
    <w:p w14:paraId="78E9DDF1" w14:textId="77777777" w:rsidR="00301369" w:rsidRPr="00914686" w:rsidRDefault="00420887">
      <w:pPr>
        <w:rPr>
          <w:sz w:val="20"/>
        </w:rPr>
      </w:pPr>
      <w:r w:rsidRPr="00914686">
        <w:rPr>
          <w:noProof/>
          <w:sz w:val="20"/>
        </w:rPr>
        <mc:AlternateContent>
          <mc:Choice Requires="wps">
            <w:drawing>
              <wp:anchor distT="0" distB="0" distL="114300" distR="114300" simplePos="0" relativeHeight="251657728" behindDoc="0" locked="0" layoutInCell="1" allowOverlap="1" wp14:anchorId="2FE5CCCE" wp14:editId="1DEEB7FB">
                <wp:simplePos x="0" y="0"/>
                <wp:positionH relativeFrom="column">
                  <wp:posOffset>2184400</wp:posOffset>
                </wp:positionH>
                <wp:positionV relativeFrom="paragraph">
                  <wp:posOffset>54610</wp:posOffset>
                </wp:positionV>
                <wp:extent cx="3822700" cy="0"/>
                <wp:effectExtent l="0" t="0" r="0" b="0"/>
                <wp:wrapSquare wrapText="bothSides"/>
                <wp:docPr id="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BCF28" id="Line 6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pt,4.3pt" to="47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">
                <w10:wrap type="square"/>
              </v:line>
            </w:pict>
          </mc:Fallback>
        </mc:AlternateContent>
      </w:r>
    </w:p>
    <w:p w14:paraId="3EF458F7" w14:textId="77777777" w:rsidR="00805EF1" w:rsidRPr="00914686" w:rsidRDefault="00805EF1">
      <w:pPr>
        <w:rPr>
          <w:rFonts w:ascii="ＭＳ ゴシック" w:eastAsia="ＭＳ ゴシック"/>
          <w:b/>
          <w:sz w:val="22"/>
        </w:rPr>
      </w:pPr>
    </w:p>
    <w:p w14:paraId="3F05E3A8" w14:textId="77777777" w:rsidR="00805EF1" w:rsidRPr="00B81CE6" w:rsidRDefault="000C1B7C">
      <w:pPr>
        <w:rPr>
          <w:rFonts w:ascii="ＭＳ ゴシック" w:eastAsia="ＭＳ ゴシック"/>
          <w:sz w:val="22"/>
        </w:rPr>
      </w:pPr>
      <w:r w:rsidRPr="00B81CE6">
        <w:rPr>
          <w:rFonts w:ascii="ＭＳ ゴシック" w:eastAsia="ＭＳ ゴシック" w:hint="eastAsia"/>
          <w:sz w:val="22"/>
        </w:rPr>
        <w:t>※本様式は、恵庭市に納めるべき市税のある法人及び個人事業主の代表者が提出</w:t>
      </w:r>
    </w:p>
    <w:p w14:paraId="5FFB7B65" w14:textId="77777777" w:rsidR="00C94BA2" w:rsidRPr="00B81CE6" w:rsidRDefault="00301369">
      <w:pPr>
        <w:rPr>
          <w:rFonts w:ascii="ＭＳ ゴシック" w:eastAsia="ＭＳ ゴシック"/>
          <w:b/>
          <w:sz w:val="22"/>
        </w:rPr>
      </w:pPr>
      <w:r w:rsidRPr="00B81CE6">
        <w:rPr>
          <w:rFonts w:ascii="ＭＳ ゴシック" w:eastAsia="ＭＳ ゴシック" w:hint="eastAsia"/>
          <w:b/>
          <w:sz w:val="22"/>
        </w:rPr>
        <w:t>※</w:t>
      </w:r>
      <w:r w:rsidRPr="00B81CE6">
        <w:rPr>
          <w:rFonts w:ascii="ＭＳ ゴシック" w:eastAsia="ＭＳ ゴシック" w:hint="eastAsia"/>
          <w:b/>
          <w:sz w:val="22"/>
          <w:u w:val="wave"/>
        </w:rPr>
        <w:t>以下は市の記載部分につき記入不要</w:t>
      </w:r>
      <w:r w:rsidRPr="00B81CE6">
        <w:rPr>
          <w:rFonts w:ascii="ＭＳ ゴシック" w:eastAsia="ＭＳ ゴシック" w:hint="eastAsia"/>
          <w:b/>
          <w:sz w:val="22"/>
        </w:rPr>
        <w:t xml:space="preserve">　</w:t>
      </w:r>
    </w:p>
    <w:p w14:paraId="4DB9C9F3" w14:textId="77777777" w:rsidR="00301369" w:rsidRPr="00914686" w:rsidRDefault="00420887">
      <w:pPr>
        <w:rPr>
          <w:sz w:val="28"/>
        </w:rPr>
      </w:pPr>
      <w:r w:rsidRPr="00914686">
        <w:rPr>
          <w:noProof/>
          <w:sz w:val="28"/>
        </w:rPr>
        <mc:AlternateContent>
          <mc:Choice Requires="wps">
            <w:drawing>
              <wp:anchor distT="0" distB="0" distL="114300" distR="114300" simplePos="0" relativeHeight="251653632" behindDoc="0" locked="0" layoutInCell="1" allowOverlap="1" wp14:anchorId="6A14D40D" wp14:editId="3C17D595">
                <wp:simplePos x="0" y="0"/>
                <wp:positionH relativeFrom="column">
                  <wp:posOffset>2867025</wp:posOffset>
                </wp:positionH>
                <wp:positionV relativeFrom="paragraph">
                  <wp:posOffset>118110</wp:posOffset>
                </wp:positionV>
                <wp:extent cx="0" cy="4346575"/>
                <wp:effectExtent l="0" t="0" r="0" b="0"/>
                <wp:wrapNone/>
                <wp:docPr id="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657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9D0ED" id="Line 57"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9.3pt" to="225.75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">
                <v:stroke dashstyle="dash"/>
              </v:line>
            </w:pict>
          </mc:Fallback>
        </mc:AlternateContent>
      </w:r>
      <w:r w:rsidRPr="00914686">
        <w:rPr>
          <w:noProof/>
          <w:sz w:val="20"/>
        </w:rPr>
        <mc:AlternateContent>
          <mc:Choice Requires="wps">
            <w:drawing>
              <wp:anchor distT="0" distB="0" distL="114300" distR="114300" simplePos="0" relativeHeight="251654656" behindDoc="0" locked="0" layoutInCell="0" allowOverlap="1" wp14:anchorId="79698D51" wp14:editId="615F549C">
                <wp:simplePos x="0" y="0"/>
                <wp:positionH relativeFrom="column">
                  <wp:posOffset>-107950</wp:posOffset>
                </wp:positionH>
                <wp:positionV relativeFrom="paragraph">
                  <wp:posOffset>108585</wp:posOffset>
                </wp:positionV>
                <wp:extent cx="6143625" cy="0"/>
                <wp:effectExtent l="0" t="0" r="0" b="0"/>
                <wp:wrapNone/>
                <wp:docPr id="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804EA" id="Line 58"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8.55pt" to="475.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" o:allowincell="f">
                <v:stroke dashstyle="dash"/>
              </v:line>
            </w:pict>
          </mc:Fallback>
        </mc:AlternateContent>
      </w:r>
      <w:r w:rsidR="00301369" w:rsidRPr="00914686">
        <w:rPr>
          <w:rFonts w:ascii="ＭＳ ゴシック" w:eastAsia="ＭＳ ゴシック" w:hint="eastAsia"/>
          <w:sz w:val="22"/>
        </w:rPr>
        <w:t xml:space="preserve">　　　　</w:t>
      </w:r>
    </w:p>
    <w:p w14:paraId="6B855D92" w14:textId="5CCBA053" w:rsidR="00301369" w:rsidRPr="00914686" w:rsidRDefault="00301369">
      <w:pPr>
        <w:rPr>
          <w:sz w:val="20"/>
        </w:rPr>
      </w:pPr>
      <w:r w:rsidRPr="00914686">
        <w:rPr>
          <w:rFonts w:hint="eastAsia"/>
          <w:sz w:val="28"/>
        </w:rPr>
        <w:t>【年　度】</w:t>
      </w:r>
      <w:r w:rsidR="00025FE6" w:rsidRPr="00C334AF">
        <w:rPr>
          <w:rFonts w:hint="eastAsia"/>
          <w:sz w:val="28"/>
        </w:rPr>
        <w:t>令和</w:t>
      </w:r>
      <w:r w:rsidR="00943EB1">
        <w:rPr>
          <w:rFonts w:hint="eastAsia"/>
          <w:sz w:val="28"/>
        </w:rPr>
        <w:t>７</w:t>
      </w:r>
      <w:r w:rsidR="00FA4E75">
        <w:rPr>
          <w:rFonts w:hint="eastAsia"/>
          <w:sz w:val="28"/>
        </w:rPr>
        <w:t>年度以前分　　　　【年　度】令和</w:t>
      </w:r>
      <w:r w:rsidR="00943EB1">
        <w:rPr>
          <w:rFonts w:hint="eastAsia"/>
          <w:sz w:val="28"/>
        </w:rPr>
        <w:t>８</w:t>
      </w:r>
      <w:r w:rsidR="00C30E9E" w:rsidRPr="00914686">
        <w:rPr>
          <w:rFonts w:hint="eastAsia"/>
          <w:sz w:val="28"/>
        </w:rPr>
        <w:t>年</w:t>
      </w:r>
      <w:r w:rsidRPr="00914686">
        <w:rPr>
          <w:rFonts w:hint="eastAsia"/>
          <w:sz w:val="28"/>
        </w:rPr>
        <w:t>度以前分</w:t>
      </w:r>
    </w:p>
    <w:p w14:paraId="76639243" w14:textId="77777777" w:rsidR="00301369" w:rsidRPr="00914686" w:rsidRDefault="00301369">
      <w:pPr>
        <w:rPr>
          <w:sz w:val="20"/>
        </w:rPr>
      </w:pPr>
      <w:r w:rsidRPr="00914686">
        <w:rPr>
          <w:rFonts w:hint="eastAsia"/>
          <w:sz w:val="28"/>
        </w:rPr>
        <w:t xml:space="preserve">　　　　　　　　　　　　　　　　　　　</w:t>
      </w:r>
    </w:p>
    <w:p w14:paraId="64EF07A7" w14:textId="77777777" w:rsidR="00301369" w:rsidRPr="00914686" w:rsidRDefault="00301369">
      <w:pPr>
        <w:rPr>
          <w:sz w:val="28"/>
        </w:rPr>
      </w:pPr>
      <w:r w:rsidRPr="00914686">
        <w:rPr>
          <w:rFonts w:hint="eastAsia"/>
          <w:sz w:val="28"/>
        </w:rPr>
        <w:t>【税　目】　　　　                【税　目】</w:t>
      </w:r>
    </w:p>
    <w:p w14:paraId="4105807D" w14:textId="77777777" w:rsidR="00301369" w:rsidRPr="00914686" w:rsidRDefault="00420887">
      <w:pPr>
        <w:rPr>
          <w:sz w:val="28"/>
        </w:rPr>
      </w:pPr>
      <w:r w:rsidRPr="00914686">
        <w:rPr>
          <w:rFonts w:hint="eastAsia"/>
          <w:noProof/>
          <w:sz w:val="28"/>
        </w:rPr>
        <mc:AlternateContent>
          <mc:Choice Requires="wps">
            <w:drawing>
              <wp:anchor distT="45720" distB="45720" distL="114300" distR="114300" simplePos="0" relativeHeight="251659776" behindDoc="0" locked="0" layoutInCell="1" allowOverlap="1" wp14:anchorId="213DCC00" wp14:editId="5AC7E1FB">
                <wp:simplePos x="0" y="0"/>
                <wp:positionH relativeFrom="column">
                  <wp:posOffset>3576320</wp:posOffset>
                </wp:positionH>
                <wp:positionV relativeFrom="paragraph">
                  <wp:posOffset>40640</wp:posOffset>
                </wp:positionV>
                <wp:extent cx="2305050" cy="101473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14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551"/>
                            </w:tblGrid>
                            <w:tr w:rsidR="007E6836" w:rsidRPr="00FB461A" w14:paraId="7C96454E" w14:textId="77777777" w:rsidTr="00294CF2">
                              <w:tc>
                                <w:tcPr>
                                  <w:tcW w:w="392" w:type="dxa"/>
                                  <w:shd w:val="clear" w:color="auto" w:fill="auto"/>
                                </w:tcPr>
                                <w:p w14:paraId="3C3FA06F" w14:textId="77777777" w:rsidR="007E6836" w:rsidRPr="00FB461A" w:rsidRDefault="007E6836" w:rsidP="00294CF2">
                                  <w:pPr>
                                    <w:rPr>
                                      <w:sz w:val="22"/>
                                      <w:szCs w:val="22"/>
                                    </w:rPr>
                                  </w:pPr>
                                </w:p>
                              </w:tc>
                              <w:tc>
                                <w:tcPr>
                                  <w:tcW w:w="2551" w:type="dxa"/>
                                  <w:shd w:val="clear" w:color="auto" w:fill="auto"/>
                                </w:tcPr>
                                <w:p w14:paraId="6FFA9E42" w14:textId="77777777" w:rsidR="007E6836" w:rsidRPr="00FB461A" w:rsidRDefault="007E6836" w:rsidP="00294CF2">
                                  <w:pPr>
                                    <w:rPr>
                                      <w:sz w:val="22"/>
                                      <w:szCs w:val="22"/>
                                    </w:rPr>
                                  </w:pPr>
                                  <w:r>
                                    <w:rPr>
                                      <w:rFonts w:hint="eastAsia"/>
                                      <w:sz w:val="22"/>
                                      <w:szCs w:val="22"/>
                                    </w:rPr>
                                    <w:t>個人</w:t>
                                  </w:r>
                                  <w:r w:rsidRPr="00FB461A">
                                    <w:rPr>
                                      <w:rFonts w:hint="eastAsia"/>
                                      <w:sz w:val="22"/>
                                      <w:szCs w:val="22"/>
                                    </w:rPr>
                                    <w:t>市民税</w:t>
                                  </w:r>
                                </w:p>
                              </w:tc>
                            </w:tr>
                            <w:tr w:rsidR="007E6836" w:rsidRPr="00FB461A" w14:paraId="0129F4FA" w14:textId="77777777" w:rsidTr="00294CF2">
                              <w:tc>
                                <w:tcPr>
                                  <w:tcW w:w="392" w:type="dxa"/>
                                  <w:shd w:val="clear" w:color="auto" w:fill="auto"/>
                                </w:tcPr>
                                <w:p w14:paraId="2BEDC0F1" w14:textId="77777777" w:rsidR="007E6836" w:rsidRPr="00FB461A" w:rsidRDefault="007E6836" w:rsidP="00294CF2">
                                  <w:pPr>
                                    <w:rPr>
                                      <w:sz w:val="22"/>
                                      <w:szCs w:val="22"/>
                                    </w:rPr>
                                  </w:pPr>
                                </w:p>
                              </w:tc>
                              <w:tc>
                                <w:tcPr>
                                  <w:tcW w:w="2551" w:type="dxa"/>
                                  <w:shd w:val="clear" w:color="auto" w:fill="auto"/>
                                </w:tcPr>
                                <w:p w14:paraId="5B0F9DEA" w14:textId="77777777" w:rsidR="007E6836" w:rsidRPr="00FB461A" w:rsidRDefault="007E6836" w:rsidP="00294CF2">
                                  <w:pPr>
                                    <w:rPr>
                                      <w:sz w:val="22"/>
                                      <w:szCs w:val="22"/>
                                    </w:rPr>
                                  </w:pPr>
                                  <w:r>
                                    <w:rPr>
                                      <w:rFonts w:hint="eastAsia"/>
                                      <w:sz w:val="22"/>
                                      <w:szCs w:val="22"/>
                                    </w:rPr>
                                    <w:t>国民健康保険税</w:t>
                                  </w:r>
                                </w:p>
                              </w:tc>
                            </w:tr>
                            <w:tr w:rsidR="007E6836" w:rsidRPr="00FB461A" w14:paraId="7BD44557" w14:textId="77777777" w:rsidTr="00294CF2">
                              <w:tc>
                                <w:tcPr>
                                  <w:tcW w:w="392" w:type="dxa"/>
                                  <w:shd w:val="clear" w:color="auto" w:fill="auto"/>
                                </w:tcPr>
                                <w:p w14:paraId="41A7BB90" w14:textId="77777777" w:rsidR="007E6836" w:rsidRPr="00FB461A" w:rsidRDefault="007E6836" w:rsidP="00294CF2">
                                  <w:pPr>
                                    <w:rPr>
                                      <w:sz w:val="22"/>
                                      <w:szCs w:val="22"/>
                                    </w:rPr>
                                  </w:pPr>
                                </w:p>
                              </w:tc>
                              <w:tc>
                                <w:tcPr>
                                  <w:tcW w:w="2551" w:type="dxa"/>
                                  <w:shd w:val="clear" w:color="auto" w:fill="auto"/>
                                </w:tcPr>
                                <w:p w14:paraId="5AD36B9D" w14:textId="77777777" w:rsidR="007E6836" w:rsidRPr="00FB461A" w:rsidRDefault="007E6836" w:rsidP="00294CF2">
                                  <w:pPr>
                                    <w:rPr>
                                      <w:sz w:val="22"/>
                                      <w:szCs w:val="22"/>
                                    </w:rPr>
                                  </w:pPr>
                                  <w:r w:rsidRPr="00FB461A">
                                    <w:rPr>
                                      <w:rFonts w:hint="eastAsia"/>
                                      <w:sz w:val="22"/>
                                      <w:szCs w:val="22"/>
                                    </w:rPr>
                                    <w:t>固定資産税/都市計画税</w:t>
                                  </w:r>
                                </w:p>
                              </w:tc>
                            </w:tr>
                            <w:tr w:rsidR="007E6836" w:rsidRPr="00FB461A" w14:paraId="299F39A6" w14:textId="77777777" w:rsidTr="00294CF2">
                              <w:tc>
                                <w:tcPr>
                                  <w:tcW w:w="392" w:type="dxa"/>
                                  <w:shd w:val="clear" w:color="auto" w:fill="auto"/>
                                </w:tcPr>
                                <w:p w14:paraId="19751C9C" w14:textId="77777777" w:rsidR="007E6836" w:rsidRPr="00FB461A" w:rsidRDefault="007E6836" w:rsidP="00294CF2">
                                  <w:pPr>
                                    <w:rPr>
                                      <w:sz w:val="22"/>
                                      <w:szCs w:val="22"/>
                                    </w:rPr>
                                  </w:pPr>
                                </w:p>
                              </w:tc>
                              <w:tc>
                                <w:tcPr>
                                  <w:tcW w:w="2551" w:type="dxa"/>
                                  <w:shd w:val="clear" w:color="auto" w:fill="auto"/>
                                </w:tcPr>
                                <w:p w14:paraId="3CD745D8" w14:textId="77777777" w:rsidR="007E6836" w:rsidRPr="00FB461A" w:rsidRDefault="007E6836" w:rsidP="00294CF2">
                                  <w:pPr>
                                    <w:rPr>
                                      <w:sz w:val="22"/>
                                      <w:szCs w:val="22"/>
                                    </w:rPr>
                                  </w:pPr>
                                  <w:r w:rsidRPr="00FB461A">
                                    <w:rPr>
                                      <w:rFonts w:hint="eastAsia"/>
                                      <w:sz w:val="22"/>
                                      <w:szCs w:val="22"/>
                                    </w:rPr>
                                    <w:t>軽自動車税</w:t>
                                  </w:r>
                                </w:p>
                              </w:tc>
                            </w:tr>
                          </w:tbl>
                          <w:p w14:paraId="5C736866" w14:textId="77777777" w:rsidR="007E6836" w:rsidRPr="00FB461A" w:rsidRDefault="007E6836" w:rsidP="007E6836">
                            <w:pPr>
                              <w:rPr>
                                <w:sz w:val="20"/>
                              </w:rPr>
                            </w:pPr>
                            <w:r w:rsidRPr="00FB461A">
                              <w:rPr>
                                <w:rFonts w:hint="eastAsia"/>
                                <w:sz w:val="20"/>
                              </w:rPr>
                              <w:t>※滞納がある場合、該当項目に○印。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13DCC00" id="_x0000_t202" coordsize="21600,21600" o:spt="202" path="m,l,21600r21600,l21600,xe">
                <v:stroke joinstyle="miter"/>
                <v:path gradientshapeok="t" o:connecttype="rect"/>
              </v:shapetype>
              <v:shape id="テキスト ボックス 2" o:spid="_x0000_s1026" type="#_x0000_t202" style="position:absolute;left:0;text-align:left;margin-left:281.6pt;margin-top:3.2pt;width:181.5pt;height:79.9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" stroked="f">
                <v:textbox style="mso-fit-shape-to-text: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551"/>
                      </w:tblGrid>
                      <w:tr w:rsidR="007E6836" w:rsidRPr="00FB461A" w14:paraId="7C96454E" w14:textId="77777777" w:rsidTr="00294CF2">
                        <w:tc>
                          <w:tcPr>
                            <w:tcW w:w="392" w:type="dxa"/>
                            <w:shd w:val="clear" w:color="auto" w:fill="auto"/>
                          </w:tcPr>
                          <w:p w14:paraId="3C3FA06F" w14:textId="77777777" w:rsidR="007E6836" w:rsidRPr="00FB461A" w:rsidRDefault="007E6836" w:rsidP="00294CF2">
                            <w:pPr>
                              <w:rPr>
                                <w:sz w:val="22"/>
                                <w:szCs w:val="22"/>
                              </w:rPr>
                            </w:pPr>
                          </w:p>
                        </w:tc>
                        <w:tc>
                          <w:tcPr>
                            <w:tcW w:w="2551" w:type="dxa"/>
                            <w:shd w:val="clear" w:color="auto" w:fill="auto"/>
                          </w:tcPr>
                          <w:p w14:paraId="6FFA9E42" w14:textId="77777777" w:rsidR="007E6836" w:rsidRPr="00FB461A" w:rsidRDefault="007E6836" w:rsidP="00294CF2">
                            <w:pPr>
                              <w:rPr>
                                <w:sz w:val="22"/>
                                <w:szCs w:val="22"/>
                              </w:rPr>
                            </w:pPr>
                            <w:r>
                              <w:rPr>
                                <w:rFonts w:hint="eastAsia"/>
                                <w:sz w:val="22"/>
                                <w:szCs w:val="22"/>
                              </w:rPr>
                              <w:t>個人</w:t>
                            </w:r>
                            <w:r w:rsidRPr="00FB461A">
                              <w:rPr>
                                <w:rFonts w:hint="eastAsia"/>
                                <w:sz w:val="22"/>
                                <w:szCs w:val="22"/>
                              </w:rPr>
                              <w:t>市民税</w:t>
                            </w:r>
                          </w:p>
                        </w:tc>
                      </w:tr>
                      <w:tr w:rsidR="007E6836" w:rsidRPr="00FB461A" w14:paraId="0129F4FA" w14:textId="77777777" w:rsidTr="00294CF2">
                        <w:tc>
                          <w:tcPr>
                            <w:tcW w:w="392" w:type="dxa"/>
                            <w:shd w:val="clear" w:color="auto" w:fill="auto"/>
                          </w:tcPr>
                          <w:p w14:paraId="2BEDC0F1" w14:textId="77777777" w:rsidR="007E6836" w:rsidRPr="00FB461A" w:rsidRDefault="007E6836" w:rsidP="00294CF2">
                            <w:pPr>
                              <w:rPr>
                                <w:sz w:val="22"/>
                                <w:szCs w:val="22"/>
                              </w:rPr>
                            </w:pPr>
                          </w:p>
                        </w:tc>
                        <w:tc>
                          <w:tcPr>
                            <w:tcW w:w="2551" w:type="dxa"/>
                            <w:shd w:val="clear" w:color="auto" w:fill="auto"/>
                          </w:tcPr>
                          <w:p w14:paraId="5B0F9DEA" w14:textId="77777777" w:rsidR="007E6836" w:rsidRPr="00FB461A" w:rsidRDefault="007E6836" w:rsidP="00294CF2">
                            <w:pPr>
                              <w:rPr>
                                <w:sz w:val="22"/>
                                <w:szCs w:val="22"/>
                              </w:rPr>
                            </w:pPr>
                            <w:r>
                              <w:rPr>
                                <w:rFonts w:hint="eastAsia"/>
                                <w:sz w:val="22"/>
                                <w:szCs w:val="22"/>
                              </w:rPr>
                              <w:t>国民健康保険税</w:t>
                            </w:r>
                          </w:p>
                        </w:tc>
                      </w:tr>
                      <w:tr w:rsidR="007E6836" w:rsidRPr="00FB461A" w14:paraId="7BD44557" w14:textId="77777777" w:rsidTr="00294CF2">
                        <w:tc>
                          <w:tcPr>
                            <w:tcW w:w="392" w:type="dxa"/>
                            <w:shd w:val="clear" w:color="auto" w:fill="auto"/>
                          </w:tcPr>
                          <w:p w14:paraId="41A7BB90" w14:textId="77777777" w:rsidR="007E6836" w:rsidRPr="00FB461A" w:rsidRDefault="007E6836" w:rsidP="00294CF2">
                            <w:pPr>
                              <w:rPr>
                                <w:sz w:val="22"/>
                                <w:szCs w:val="22"/>
                              </w:rPr>
                            </w:pPr>
                          </w:p>
                        </w:tc>
                        <w:tc>
                          <w:tcPr>
                            <w:tcW w:w="2551" w:type="dxa"/>
                            <w:shd w:val="clear" w:color="auto" w:fill="auto"/>
                          </w:tcPr>
                          <w:p w14:paraId="5AD36B9D" w14:textId="77777777" w:rsidR="007E6836" w:rsidRPr="00FB461A" w:rsidRDefault="007E6836" w:rsidP="00294CF2">
                            <w:pPr>
                              <w:rPr>
                                <w:sz w:val="22"/>
                                <w:szCs w:val="22"/>
                              </w:rPr>
                            </w:pPr>
                            <w:r w:rsidRPr="00FB461A">
                              <w:rPr>
                                <w:rFonts w:hint="eastAsia"/>
                                <w:sz w:val="22"/>
                                <w:szCs w:val="22"/>
                              </w:rPr>
                              <w:t>固定資産税/都市計画税</w:t>
                            </w:r>
                          </w:p>
                        </w:tc>
                      </w:tr>
                      <w:tr w:rsidR="007E6836" w:rsidRPr="00FB461A" w14:paraId="299F39A6" w14:textId="77777777" w:rsidTr="00294CF2">
                        <w:tc>
                          <w:tcPr>
                            <w:tcW w:w="392" w:type="dxa"/>
                            <w:shd w:val="clear" w:color="auto" w:fill="auto"/>
                          </w:tcPr>
                          <w:p w14:paraId="19751C9C" w14:textId="77777777" w:rsidR="007E6836" w:rsidRPr="00FB461A" w:rsidRDefault="007E6836" w:rsidP="00294CF2">
                            <w:pPr>
                              <w:rPr>
                                <w:sz w:val="22"/>
                                <w:szCs w:val="22"/>
                              </w:rPr>
                            </w:pPr>
                          </w:p>
                        </w:tc>
                        <w:tc>
                          <w:tcPr>
                            <w:tcW w:w="2551" w:type="dxa"/>
                            <w:shd w:val="clear" w:color="auto" w:fill="auto"/>
                          </w:tcPr>
                          <w:p w14:paraId="3CD745D8" w14:textId="77777777" w:rsidR="007E6836" w:rsidRPr="00FB461A" w:rsidRDefault="007E6836" w:rsidP="00294CF2">
                            <w:pPr>
                              <w:rPr>
                                <w:sz w:val="22"/>
                                <w:szCs w:val="22"/>
                              </w:rPr>
                            </w:pPr>
                            <w:r w:rsidRPr="00FB461A">
                              <w:rPr>
                                <w:rFonts w:hint="eastAsia"/>
                                <w:sz w:val="22"/>
                                <w:szCs w:val="22"/>
                              </w:rPr>
                              <w:t>軽自動車税</w:t>
                            </w:r>
                          </w:p>
                        </w:tc>
                      </w:tr>
                    </w:tbl>
                    <w:p w14:paraId="5C736866" w14:textId="77777777" w:rsidR="007E6836" w:rsidRPr="00FB461A" w:rsidRDefault="007E6836" w:rsidP="007E6836">
                      <w:pPr>
                        <w:rPr>
                          <w:sz w:val="20"/>
                        </w:rPr>
                      </w:pPr>
                      <w:r w:rsidRPr="00FB461A">
                        <w:rPr>
                          <w:rFonts w:hint="eastAsia"/>
                          <w:sz w:val="20"/>
                        </w:rPr>
                        <w:t>※滞納がある場合、該当項目に○印。</w:t>
                      </w:r>
                    </w:p>
                  </w:txbxContent>
                </v:textbox>
              </v:shape>
            </w:pict>
          </mc:Fallback>
        </mc:AlternateContent>
      </w:r>
      <w:r w:rsidRPr="00914686">
        <w:rPr>
          <w:noProof/>
          <w:sz w:val="28"/>
        </w:rPr>
        <mc:AlternateContent>
          <mc:Choice Requires="wps">
            <w:drawing>
              <wp:anchor distT="45720" distB="45720" distL="114300" distR="114300" simplePos="0" relativeHeight="251658752" behindDoc="0" locked="0" layoutInCell="1" allowOverlap="1" wp14:anchorId="41354D0D" wp14:editId="34D9B0A8">
                <wp:simplePos x="0" y="0"/>
                <wp:positionH relativeFrom="column">
                  <wp:posOffset>375920</wp:posOffset>
                </wp:positionH>
                <wp:positionV relativeFrom="paragraph">
                  <wp:posOffset>12065</wp:posOffset>
                </wp:positionV>
                <wp:extent cx="2305050" cy="101473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14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551"/>
                            </w:tblGrid>
                            <w:tr w:rsidR="007E6836" w:rsidRPr="00FB461A" w14:paraId="26DE37B2" w14:textId="77777777" w:rsidTr="00294CF2">
                              <w:tc>
                                <w:tcPr>
                                  <w:tcW w:w="392" w:type="dxa"/>
                                  <w:shd w:val="clear" w:color="auto" w:fill="auto"/>
                                </w:tcPr>
                                <w:p w14:paraId="065EE7C5" w14:textId="77777777" w:rsidR="007E6836" w:rsidRPr="00FB461A" w:rsidRDefault="007E6836" w:rsidP="00294CF2">
                                  <w:pPr>
                                    <w:rPr>
                                      <w:sz w:val="22"/>
                                      <w:szCs w:val="22"/>
                                    </w:rPr>
                                  </w:pPr>
                                </w:p>
                              </w:tc>
                              <w:tc>
                                <w:tcPr>
                                  <w:tcW w:w="2551" w:type="dxa"/>
                                  <w:shd w:val="clear" w:color="auto" w:fill="auto"/>
                                </w:tcPr>
                                <w:p w14:paraId="01EE1D14" w14:textId="77777777" w:rsidR="007E6836" w:rsidRPr="00FB461A" w:rsidRDefault="007E6836" w:rsidP="00294CF2">
                                  <w:pPr>
                                    <w:rPr>
                                      <w:sz w:val="22"/>
                                      <w:szCs w:val="22"/>
                                    </w:rPr>
                                  </w:pPr>
                                  <w:r>
                                    <w:rPr>
                                      <w:rFonts w:hint="eastAsia"/>
                                      <w:sz w:val="22"/>
                                      <w:szCs w:val="22"/>
                                    </w:rPr>
                                    <w:t>個人</w:t>
                                  </w:r>
                                  <w:r w:rsidRPr="00FB461A">
                                    <w:rPr>
                                      <w:rFonts w:hint="eastAsia"/>
                                      <w:sz w:val="22"/>
                                      <w:szCs w:val="22"/>
                                    </w:rPr>
                                    <w:t>市民税</w:t>
                                  </w:r>
                                </w:p>
                              </w:tc>
                            </w:tr>
                            <w:tr w:rsidR="007E6836" w:rsidRPr="00FB461A" w14:paraId="2E2463A9" w14:textId="77777777" w:rsidTr="00294CF2">
                              <w:tc>
                                <w:tcPr>
                                  <w:tcW w:w="392" w:type="dxa"/>
                                  <w:shd w:val="clear" w:color="auto" w:fill="auto"/>
                                </w:tcPr>
                                <w:p w14:paraId="360B80AF" w14:textId="77777777" w:rsidR="007E6836" w:rsidRPr="00FB461A" w:rsidRDefault="007E6836" w:rsidP="00294CF2">
                                  <w:pPr>
                                    <w:rPr>
                                      <w:sz w:val="22"/>
                                      <w:szCs w:val="22"/>
                                    </w:rPr>
                                  </w:pPr>
                                </w:p>
                              </w:tc>
                              <w:tc>
                                <w:tcPr>
                                  <w:tcW w:w="2551" w:type="dxa"/>
                                  <w:shd w:val="clear" w:color="auto" w:fill="auto"/>
                                </w:tcPr>
                                <w:p w14:paraId="72547BF5" w14:textId="77777777" w:rsidR="007E6836" w:rsidRPr="00FB461A" w:rsidRDefault="007E6836" w:rsidP="00294CF2">
                                  <w:pPr>
                                    <w:rPr>
                                      <w:sz w:val="22"/>
                                      <w:szCs w:val="22"/>
                                    </w:rPr>
                                  </w:pPr>
                                  <w:r>
                                    <w:rPr>
                                      <w:rFonts w:hint="eastAsia"/>
                                      <w:sz w:val="22"/>
                                      <w:szCs w:val="22"/>
                                    </w:rPr>
                                    <w:t>国民健康保険税</w:t>
                                  </w:r>
                                </w:p>
                              </w:tc>
                            </w:tr>
                            <w:tr w:rsidR="007E6836" w:rsidRPr="00FB461A" w14:paraId="648F65A1" w14:textId="77777777" w:rsidTr="00294CF2">
                              <w:tc>
                                <w:tcPr>
                                  <w:tcW w:w="392" w:type="dxa"/>
                                  <w:shd w:val="clear" w:color="auto" w:fill="auto"/>
                                </w:tcPr>
                                <w:p w14:paraId="45101566" w14:textId="77777777" w:rsidR="007E6836" w:rsidRPr="00FB461A" w:rsidRDefault="007E6836" w:rsidP="00294CF2">
                                  <w:pPr>
                                    <w:rPr>
                                      <w:sz w:val="22"/>
                                      <w:szCs w:val="22"/>
                                    </w:rPr>
                                  </w:pPr>
                                </w:p>
                              </w:tc>
                              <w:tc>
                                <w:tcPr>
                                  <w:tcW w:w="2551" w:type="dxa"/>
                                  <w:shd w:val="clear" w:color="auto" w:fill="auto"/>
                                </w:tcPr>
                                <w:p w14:paraId="1511BD14" w14:textId="77777777" w:rsidR="007E6836" w:rsidRPr="00FB461A" w:rsidRDefault="007E6836" w:rsidP="00294CF2">
                                  <w:pPr>
                                    <w:rPr>
                                      <w:sz w:val="22"/>
                                      <w:szCs w:val="22"/>
                                    </w:rPr>
                                  </w:pPr>
                                  <w:r w:rsidRPr="00FB461A">
                                    <w:rPr>
                                      <w:rFonts w:hint="eastAsia"/>
                                      <w:sz w:val="22"/>
                                      <w:szCs w:val="22"/>
                                    </w:rPr>
                                    <w:t>固定資産税/都市計画税</w:t>
                                  </w:r>
                                </w:p>
                              </w:tc>
                            </w:tr>
                            <w:tr w:rsidR="007E6836" w:rsidRPr="00FB461A" w14:paraId="0599D128" w14:textId="77777777" w:rsidTr="00294CF2">
                              <w:tc>
                                <w:tcPr>
                                  <w:tcW w:w="392" w:type="dxa"/>
                                  <w:shd w:val="clear" w:color="auto" w:fill="auto"/>
                                </w:tcPr>
                                <w:p w14:paraId="6C3AC89F" w14:textId="77777777" w:rsidR="007E6836" w:rsidRPr="00FB461A" w:rsidRDefault="007E6836" w:rsidP="00294CF2">
                                  <w:pPr>
                                    <w:rPr>
                                      <w:sz w:val="22"/>
                                      <w:szCs w:val="22"/>
                                    </w:rPr>
                                  </w:pPr>
                                </w:p>
                              </w:tc>
                              <w:tc>
                                <w:tcPr>
                                  <w:tcW w:w="2551" w:type="dxa"/>
                                  <w:shd w:val="clear" w:color="auto" w:fill="auto"/>
                                </w:tcPr>
                                <w:p w14:paraId="262F749F" w14:textId="77777777" w:rsidR="007E6836" w:rsidRPr="00FB461A" w:rsidRDefault="007E6836" w:rsidP="00294CF2">
                                  <w:pPr>
                                    <w:rPr>
                                      <w:sz w:val="22"/>
                                      <w:szCs w:val="22"/>
                                    </w:rPr>
                                  </w:pPr>
                                  <w:r w:rsidRPr="00FB461A">
                                    <w:rPr>
                                      <w:rFonts w:hint="eastAsia"/>
                                      <w:sz w:val="22"/>
                                      <w:szCs w:val="22"/>
                                    </w:rPr>
                                    <w:t>軽自動車税</w:t>
                                  </w:r>
                                </w:p>
                              </w:tc>
                            </w:tr>
                          </w:tbl>
                          <w:p w14:paraId="78F99364" w14:textId="77777777" w:rsidR="007E6836" w:rsidRPr="00FB461A" w:rsidRDefault="007E6836" w:rsidP="007E6836">
                            <w:pPr>
                              <w:rPr>
                                <w:sz w:val="20"/>
                              </w:rPr>
                            </w:pPr>
                            <w:r w:rsidRPr="00FB461A">
                              <w:rPr>
                                <w:rFonts w:hint="eastAsia"/>
                                <w:sz w:val="20"/>
                              </w:rPr>
                              <w:t>※滞納がある場合、該当項目に○印。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354D0D" id="_x0000_s1027" type="#_x0000_t202" style="position:absolute;left:0;text-align:left;margin-left:29.6pt;margin-top:.95pt;width:181.5pt;height:79.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" stroked="f">
                <v:textbox style="mso-fit-shape-to-text: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551"/>
                      </w:tblGrid>
                      <w:tr w:rsidR="007E6836" w:rsidRPr="00FB461A" w14:paraId="26DE37B2" w14:textId="77777777" w:rsidTr="00294CF2">
                        <w:tc>
                          <w:tcPr>
                            <w:tcW w:w="392" w:type="dxa"/>
                            <w:shd w:val="clear" w:color="auto" w:fill="auto"/>
                          </w:tcPr>
                          <w:p w14:paraId="065EE7C5" w14:textId="77777777" w:rsidR="007E6836" w:rsidRPr="00FB461A" w:rsidRDefault="007E6836" w:rsidP="00294CF2">
                            <w:pPr>
                              <w:rPr>
                                <w:sz w:val="22"/>
                                <w:szCs w:val="22"/>
                              </w:rPr>
                            </w:pPr>
                          </w:p>
                        </w:tc>
                        <w:tc>
                          <w:tcPr>
                            <w:tcW w:w="2551" w:type="dxa"/>
                            <w:shd w:val="clear" w:color="auto" w:fill="auto"/>
                          </w:tcPr>
                          <w:p w14:paraId="01EE1D14" w14:textId="77777777" w:rsidR="007E6836" w:rsidRPr="00FB461A" w:rsidRDefault="007E6836" w:rsidP="00294CF2">
                            <w:pPr>
                              <w:rPr>
                                <w:sz w:val="22"/>
                                <w:szCs w:val="22"/>
                              </w:rPr>
                            </w:pPr>
                            <w:r>
                              <w:rPr>
                                <w:rFonts w:hint="eastAsia"/>
                                <w:sz w:val="22"/>
                                <w:szCs w:val="22"/>
                              </w:rPr>
                              <w:t>個人</w:t>
                            </w:r>
                            <w:r w:rsidRPr="00FB461A">
                              <w:rPr>
                                <w:rFonts w:hint="eastAsia"/>
                                <w:sz w:val="22"/>
                                <w:szCs w:val="22"/>
                              </w:rPr>
                              <w:t>市民税</w:t>
                            </w:r>
                          </w:p>
                        </w:tc>
                      </w:tr>
                      <w:tr w:rsidR="007E6836" w:rsidRPr="00FB461A" w14:paraId="2E2463A9" w14:textId="77777777" w:rsidTr="00294CF2">
                        <w:tc>
                          <w:tcPr>
                            <w:tcW w:w="392" w:type="dxa"/>
                            <w:shd w:val="clear" w:color="auto" w:fill="auto"/>
                          </w:tcPr>
                          <w:p w14:paraId="360B80AF" w14:textId="77777777" w:rsidR="007E6836" w:rsidRPr="00FB461A" w:rsidRDefault="007E6836" w:rsidP="00294CF2">
                            <w:pPr>
                              <w:rPr>
                                <w:sz w:val="22"/>
                                <w:szCs w:val="22"/>
                              </w:rPr>
                            </w:pPr>
                          </w:p>
                        </w:tc>
                        <w:tc>
                          <w:tcPr>
                            <w:tcW w:w="2551" w:type="dxa"/>
                            <w:shd w:val="clear" w:color="auto" w:fill="auto"/>
                          </w:tcPr>
                          <w:p w14:paraId="72547BF5" w14:textId="77777777" w:rsidR="007E6836" w:rsidRPr="00FB461A" w:rsidRDefault="007E6836" w:rsidP="00294CF2">
                            <w:pPr>
                              <w:rPr>
                                <w:sz w:val="22"/>
                                <w:szCs w:val="22"/>
                              </w:rPr>
                            </w:pPr>
                            <w:r>
                              <w:rPr>
                                <w:rFonts w:hint="eastAsia"/>
                                <w:sz w:val="22"/>
                                <w:szCs w:val="22"/>
                              </w:rPr>
                              <w:t>国民健康保険税</w:t>
                            </w:r>
                          </w:p>
                        </w:tc>
                      </w:tr>
                      <w:tr w:rsidR="007E6836" w:rsidRPr="00FB461A" w14:paraId="648F65A1" w14:textId="77777777" w:rsidTr="00294CF2">
                        <w:tc>
                          <w:tcPr>
                            <w:tcW w:w="392" w:type="dxa"/>
                            <w:shd w:val="clear" w:color="auto" w:fill="auto"/>
                          </w:tcPr>
                          <w:p w14:paraId="45101566" w14:textId="77777777" w:rsidR="007E6836" w:rsidRPr="00FB461A" w:rsidRDefault="007E6836" w:rsidP="00294CF2">
                            <w:pPr>
                              <w:rPr>
                                <w:sz w:val="22"/>
                                <w:szCs w:val="22"/>
                              </w:rPr>
                            </w:pPr>
                          </w:p>
                        </w:tc>
                        <w:tc>
                          <w:tcPr>
                            <w:tcW w:w="2551" w:type="dxa"/>
                            <w:shd w:val="clear" w:color="auto" w:fill="auto"/>
                          </w:tcPr>
                          <w:p w14:paraId="1511BD14" w14:textId="77777777" w:rsidR="007E6836" w:rsidRPr="00FB461A" w:rsidRDefault="007E6836" w:rsidP="00294CF2">
                            <w:pPr>
                              <w:rPr>
                                <w:sz w:val="22"/>
                                <w:szCs w:val="22"/>
                              </w:rPr>
                            </w:pPr>
                            <w:r w:rsidRPr="00FB461A">
                              <w:rPr>
                                <w:rFonts w:hint="eastAsia"/>
                                <w:sz w:val="22"/>
                                <w:szCs w:val="22"/>
                              </w:rPr>
                              <w:t>固定資産税/都市計画税</w:t>
                            </w:r>
                          </w:p>
                        </w:tc>
                      </w:tr>
                      <w:tr w:rsidR="007E6836" w:rsidRPr="00FB461A" w14:paraId="0599D128" w14:textId="77777777" w:rsidTr="00294CF2">
                        <w:tc>
                          <w:tcPr>
                            <w:tcW w:w="392" w:type="dxa"/>
                            <w:shd w:val="clear" w:color="auto" w:fill="auto"/>
                          </w:tcPr>
                          <w:p w14:paraId="6C3AC89F" w14:textId="77777777" w:rsidR="007E6836" w:rsidRPr="00FB461A" w:rsidRDefault="007E6836" w:rsidP="00294CF2">
                            <w:pPr>
                              <w:rPr>
                                <w:sz w:val="22"/>
                                <w:szCs w:val="22"/>
                              </w:rPr>
                            </w:pPr>
                          </w:p>
                        </w:tc>
                        <w:tc>
                          <w:tcPr>
                            <w:tcW w:w="2551" w:type="dxa"/>
                            <w:shd w:val="clear" w:color="auto" w:fill="auto"/>
                          </w:tcPr>
                          <w:p w14:paraId="262F749F" w14:textId="77777777" w:rsidR="007E6836" w:rsidRPr="00FB461A" w:rsidRDefault="007E6836" w:rsidP="00294CF2">
                            <w:pPr>
                              <w:rPr>
                                <w:sz w:val="22"/>
                                <w:szCs w:val="22"/>
                              </w:rPr>
                            </w:pPr>
                            <w:r w:rsidRPr="00FB461A">
                              <w:rPr>
                                <w:rFonts w:hint="eastAsia"/>
                                <w:sz w:val="22"/>
                                <w:szCs w:val="22"/>
                              </w:rPr>
                              <w:t>軽自動車税</w:t>
                            </w:r>
                          </w:p>
                        </w:tc>
                      </w:tr>
                    </w:tbl>
                    <w:p w14:paraId="78F99364" w14:textId="77777777" w:rsidR="007E6836" w:rsidRPr="00FB461A" w:rsidRDefault="007E6836" w:rsidP="007E6836">
                      <w:pPr>
                        <w:rPr>
                          <w:sz w:val="20"/>
                        </w:rPr>
                      </w:pPr>
                      <w:r w:rsidRPr="00FB461A">
                        <w:rPr>
                          <w:rFonts w:hint="eastAsia"/>
                          <w:sz w:val="20"/>
                        </w:rPr>
                        <w:t>※滞納がある場合、該当項目に○印。</w:t>
                      </w:r>
                    </w:p>
                  </w:txbxContent>
                </v:textbox>
              </v:shape>
            </w:pict>
          </mc:Fallback>
        </mc:AlternateContent>
      </w:r>
    </w:p>
    <w:p w14:paraId="0B1F07B1" w14:textId="77777777" w:rsidR="007E6836" w:rsidRPr="00914686" w:rsidRDefault="007E6836">
      <w:pPr>
        <w:rPr>
          <w:sz w:val="28"/>
        </w:rPr>
      </w:pPr>
    </w:p>
    <w:p w14:paraId="4076C155" w14:textId="77777777" w:rsidR="007E6836" w:rsidRPr="00914686" w:rsidRDefault="007E6836">
      <w:pPr>
        <w:rPr>
          <w:sz w:val="28"/>
        </w:rPr>
      </w:pPr>
    </w:p>
    <w:p w14:paraId="26E39DEA" w14:textId="77777777" w:rsidR="007E6836" w:rsidRPr="00914686" w:rsidRDefault="007E6836">
      <w:pPr>
        <w:rPr>
          <w:sz w:val="28"/>
        </w:rPr>
      </w:pPr>
    </w:p>
    <w:p w14:paraId="052DF127" w14:textId="77777777" w:rsidR="007E6836" w:rsidRPr="00914686" w:rsidRDefault="007E6836">
      <w:pPr>
        <w:rPr>
          <w:sz w:val="28"/>
        </w:rPr>
      </w:pPr>
    </w:p>
    <w:p w14:paraId="4E892229" w14:textId="77777777" w:rsidR="007E6836" w:rsidRPr="00914686" w:rsidRDefault="007E6836">
      <w:pPr>
        <w:rPr>
          <w:sz w:val="28"/>
        </w:rPr>
      </w:pPr>
    </w:p>
    <w:p w14:paraId="7DF0532F" w14:textId="77777777" w:rsidR="00301369" w:rsidRPr="00914686" w:rsidRDefault="00301369">
      <w:pPr>
        <w:rPr>
          <w:sz w:val="28"/>
        </w:rPr>
      </w:pPr>
      <w:r w:rsidRPr="00914686">
        <w:rPr>
          <w:rFonts w:hint="eastAsia"/>
          <w:sz w:val="28"/>
        </w:rPr>
        <w:t>【納付状況】　　　　　　　　　　　【納付状況】</w:t>
      </w:r>
    </w:p>
    <w:p w14:paraId="07B43F8B" w14:textId="77777777" w:rsidR="00301369" w:rsidRPr="00914686" w:rsidRDefault="00420887" w:rsidP="007E6836">
      <w:pPr>
        <w:rPr>
          <w:sz w:val="28"/>
        </w:rPr>
      </w:pPr>
      <w:r w:rsidRPr="00914686">
        <w:rPr>
          <w:rFonts w:hint="eastAsia"/>
          <w:noProof/>
          <w:sz w:val="28"/>
        </w:rPr>
        <mc:AlternateContent>
          <mc:Choice Requires="wps">
            <w:drawing>
              <wp:anchor distT="45720" distB="45720" distL="114300" distR="114300" simplePos="0" relativeHeight="251660800" behindDoc="0" locked="0" layoutInCell="1" allowOverlap="1" wp14:anchorId="1E5AFB12" wp14:editId="235E9372">
                <wp:simplePos x="0" y="0"/>
                <wp:positionH relativeFrom="column">
                  <wp:posOffset>3242945</wp:posOffset>
                </wp:positionH>
                <wp:positionV relativeFrom="paragraph">
                  <wp:posOffset>48260</wp:posOffset>
                </wp:positionV>
                <wp:extent cx="2533650" cy="78676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786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11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2750"/>
                            </w:tblGrid>
                            <w:tr w:rsidR="00805EF1" w:rsidRPr="006C512B" w14:paraId="4F3CF107" w14:textId="77777777" w:rsidTr="00FA4E75">
                              <w:tc>
                                <w:tcPr>
                                  <w:tcW w:w="369" w:type="dxa"/>
                                  <w:shd w:val="clear" w:color="auto" w:fill="auto"/>
                                </w:tcPr>
                                <w:p w14:paraId="0412C278" w14:textId="77777777" w:rsidR="00805EF1" w:rsidRPr="002C13AE" w:rsidRDefault="00805EF1" w:rsidP="00294CF2">
                                  <w:pPr>
                                    <w:rPr>
                                      <w:szCs w:val="24"/>
                                    </w:rPr>
                                  </w:pPr>
                                </w:p>
                              </w:tc>
                              <w:tc>
                                <w:tcPr>
                                  <w:tcW w:w="2750" w:type="dxa"/>
                                  <w:shd w:val="clear" w:color="auto" w:fill="auto"/>
                                </w:tcPr>
                                <w:p w14:paraId="5EBB3714" w14:textId="77777777" w:rsidR="00805EF1" w:rsidRPr="002C13AE" w:rsidRDefault="00805EF1" w:rsidP="00294CF2">
                                  <w:pPr>
                                    <w:rPr>
                                      <w:szCs w:val="24"/>
                                    </w:rPr>
                                  </w:pPr>
                                  <w:r w:rsidRPr="002C13AE">
                                    <w:rPr>
                                      <w:rFonts w:hint="eastAsia"/>
                                      <w:kern w:val="0"/>
                                      <w:szCs w:val="24"/>
                                    </w:rPr>
                                    <w:t>未納のないことを確認</w:t>
                                  </w:r>
                                </w:p>
                              </w:tc>
                            </w:tr>
                            <w:tr w:rsidR="00805EF1" w:rsidRPr="006C512B" w14:paraId="77646678" w14:textId="77777777" w:rsidTr="00FA4E75">
                              <w:tc>
                                <w:tcPr>
                                  <w:tcW w:w="369" w:type="dxa"/>
                                  <w:shd w:val="clear" w:color="auto" w:fill="auto"/>
                                </w:tcPr>
                                <w:p w14:paraId="6FF76F8F" w14:textId="77777777" w:rsidR="00805EF1" w:rsidRPr="002C13AE" w:rsidRDefault="00805EF1" w:rsidP="00294CF2">
                                  <w:pPr>
                                    <w:rPr>
                                      <w:szCs w:val="24"/>
                                    </w:rPr>
                                  </w:pPr>
                                </w:p>
                              </w:tc>
                              <w:tc>
                                <w:tcPr>
                                  <w:tcW w:w="2750" w:type="dxa"/>
                                  <w:shd w:val="clear" w:color="auto" w:fill="auto"/>
                                </w:tcPr>
                                <w:p w14:paraId="027FAEE0" w14:textId="77777777" w:rsidR="00805EF1" w:rsidRPr="002C13AE" w:rsidRDefault="00805EF1" w:rsidP="00294CF2">
                                  <w:pPr>
                                    <w:rPr>
                                      <w:szCs w:val="24"/>
                                    </w:rPr>
                                  </w:pPr>
                                  <w:r w:rsidRPr="002C13AE">
                                    <w:rPr>
                                      <w:rFonts w:hint="eastAsia"/>
                                      <w:szCs w:val="24"/>
                                    </w:rPr>
                                    <w:t>滞納あり（納入誓約済）</w:t>
                                  </w:r>
                                </w:p>
                              </w:tc>
                            </w:tr>
                            <w:tr w:rsidR="00805EF1" w14:paraId="272C12E0" w14:textId="77777777" w:rsidTr="00FA4E75">
                              <w:tc>
                                <w:tcPr>
                                  <w:tcW w:w="369" w:type="dxa"/>
                                  <w:shd w:val="clear" w:color="auto" w:fill="auto"/>
                                </w:tcPr>
                                <w:p w14:paraId="61BBF20B" w14:textId="77777777" w:rsidR="00805EF1" w:rsidRPr="002C13AE" w:rsidRDefault="00805EF1" w:rsidP="00294CF2">
                                  <w:pPr>
                                    <w:rPr>
                                      <w:szCs w:val="24"/>
                                    </w:rPr>
                                  </w:pPr>
                                </w:p>
                              </w:tc>
                              <w:tc>
                                <w:tcPr>
                                  <w:tcW w:w="2750" w:type="dxa"/>
                                  <w:shd w:val="clear" w:color="auto" w:fill="auto"/>
                                </w:tcPr>
                                <w:p w14:paraId="024188DC" w14:textId="77777777" w:rsidR="00805EF1" w:rsidRPr="002C13AE" w:rsidRDefault="00805EF1" w:rsidP="00294CF2">
                                  <w:pPr>
                                    <w:rPr>
                                      <w:szCs w:val="24"/>
                                    </w:rPr>
                                  </w:pPr>
                                  <w:r w:rsidRPr="002C13AE">
                                    <w:rPr>
                                      <w:rFonts w:hint="eastAsia"/>
                                      <w:szCs w:val="24"/>
                                    </w:rPr>
                                    <w:t xml:space="preserve">滞納あり　</w:t>
                                  </w:r>
                                </w:p>
                              </w:tc>
                            </w:tr>
                          </w:tbl>
                          <w:p w14:paraId="60DCE2A2" w14:textId="77777777" w:rsidR="00805EF1" w:rsidRDefault="00805EF1" w:rsidP="00805E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AFB12" id="_x0000_s1028" type="#_x0000_t202" style="position:absolute;left:0;text-align:left;margin-left:255.35pt;margin-top:3.8pt;width:199.5pt;height:61.9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" stroked="f">
                <v:textbox>
                  <w:txbxContent>
                    <w:tbl>
                      <w:tblPr>
                        <w:tblW w:w="311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2750"/>
                      </w:tblGrid>
                      <w:tr w:rsidR="00805EF1" w:rsidRPr="006C512B" w14:paraId="4F3CF107" w14:textId="77777777" w:rsidTr="00FA4E75">
                        <w:tc>
                          <w:tcPr>
                            <w:tcW w:w="369" w:type="dxa"/>
                            <w:shd w:val="clear" w:color="auto" w:fill="auto"/>
                          </w:tcPr>
                          <w:p w14:paraId="0412C278" w14:textId="77777777" w:rsidR="00805EF1" w:rsidRPr="002C13AE" w:rsidRDefault="00805EF1" w:rsidP="00294CF2">
                            <w:pPr>
                              <w:rPr>
                                <w:szCs w:val="24"/>
                              </w:rPr>
                            </w:pPr>
                          </w:p>
                        </w:tc>
                        <w:tc>
                          <w:tcPr>
                            <w:tcW w:w="2750" w:type="dxa"/>
                            <w:shd w:val="clear" w:color="auto" w:fill="auto"/>
                          </w:tcPr>
                          <w:p w14:paraId="5EBB3714" w14:textId="77777777" w:rsidR="00805EF1" w:rsidRPr="002C13AE" w:rsidRDefault="00805EF1" w:rsidP="00294CF2">
                            <w:pPr>
                              <w:rPr>
                                <w:szCs w:val="24"/>
                              </w:rPr>
                            </w:pPr>
                            <w:r w:rsidRPr="002C13AE">
                              <w:rPr>
                                <w:rFonts w:hint="eastAsia"/>
                                <w:kern w:val="0"/>
                                <w:szCs w:val="24"/>
                              </w:rPr>
                              <w:t>未納のないことを確認</w:t>
                            </w:r>
                          </w:p>
                        </w:tc>
                      </w:tr>
                      <w:tr w:rsidR="00805EF1" w:rsidRPr="006C512B" w14:paraId="77646678" w14:textId="77777777" w:rsidTr="00FA4E75">
                        <w:tc>
                          <w:tcPr>
                            <w:tcW w:w="369" w:type="dxa"/>
                            <w:shd w:val="clear" w:color="auto" w:fill="auto"/>
                          </w:tcPr>
                          <w:p w14:paraId="6FF76F8F" w14:textId="77777777" w:rsidR="00805EF1" w:rsidRPr="002C13AE" w:rsidRDefault="00805EF1" w:rsidP="00294CF2">
                            <w:pPr>
                              <w:rPr>
                                <w:szCs w:val="24"/>
                              </w:rPr>
                            </w:pPr>
                          </w:p>
                        </w:tc>
                        <w:tc>
                          <w:tcPr>
                            <w:tcW w:w="2750" w:type="dxa"/>
                            <w:shd w:val="clear" w:color="auto" w:fill="auto"/>
                          </w:tcPr>
                          <w:p w14:paraId="027FAEE0" w14:textId="77777777" w:rsidR="00805EF1" w:rsidRPr="002C13AE" w:rsidRDefault="00805EF1" w:rsidP="00294CF2">
                            <w:pPr>
                              <w:rPr>
                                <w:szCs w:val="24"/>
                              </w:rPr>
                            </w:pPr>
                            <w:r w:rsidRPr="002C13AE">
                              <w:rPr>
                                <w:rFonts w:hint="eastAsia"/>
                                <w:szCs w:val="24"/>
                              </w:rPr>
                              <w:t>滞納あり（納入誓約済）</w:t>
                            </w:r>
                          </w:p>
                        </w:tc>
                      </w:tr>
                      <w:tr w:rsidR="00805EF1" w14:paraId="272C12E0" w14:textId="77777777" w:rsidTr="00FA4E75">
                        <w:tc>
                          <w:tcPr>
                            <w:tcW w:w="369" w:type="dxa"/>
                            <w:shd w:val="clear" w:color="auto" w:fill="auto"/>
                          </w:tcPr>
                          <w:p w14:paraId="61BBF20B" w14:textId="77777777" w:rsidR="00805EF1" w:rsidRPr="002C13AE" w:rsidRDefault="00805EF1" w:rsidP="00294CF2">
                            <w:pPr>
                              <w:rPr>
                                <w:szCs w:val="24"/>
                              </w:rPr>
                            </w:pPr>
                          </w:p>
                        </w:tc>
                        <w:tc>
                          <w:tcPr>
                            <w:tcW w:w="2750" w:type="dxa"/>
                            <w:shd w:val="clear" w:color="auto" w:fill="auto"/>
                          </w:tcPr>
                          <w:p w14:paraId="024188DC" w14:textId="77777777" w:rsidR="00805EF1" w:rsidRPr="002C13AE" w:rsidRDefault="00805EF1" w:rsidP="00294CF2">
                            <w:pPr>
                              <w:rPr>
                                <w:szCs w:val="24"/>
                              </w:rPr>
                            </w:pPr>
                            <w:r w:rsidRPr="002C13AE">
                              <w:rPr>
                                <w:rFonts w:hint="eastAsia"/>
                                <w:szCs w:val="24"/>
                              </w:rPr>
                              <w:t xml:space="preserve">滞納あり　</w:t>
                            </w:r>
                          </w:p>
                        </w:tc>
                      </w:tr>
                    </w:tbl>
                    <w:p w14:paraId="60DCE2A2" w14:textId="77777777" w:rsidR="00805EF1" w:rsidRDefault="00805EF1" w:rsidP="00805EF1"/>
                  </w:txbxContent>
                </v:textbox>
              </v:shape>
            </w:pict>
          </mc:Fallback>
        </mc:AlternateContent>
      </w:r>
      <w:r w:rsidRPr="00914686">
        <w:rPr>
          <w:noProof/>
          <w:sz w:val="28"/>
        </w:rPr>
        <mc:AlternateContent>
          <mc:Choice Requires="wps">
            <w:drawing>
              <wp:anchor distT="45720" distB="45720" distL="114300" distR="114300" simplePos="0" relativeHeight="251661824" behindDoc="0" locked="0" layoutInCell="1" allowOverlap="1" wp14:anchorId="7E4B2ED6" wp14:editId="2550D150">
                <wp:simplePos x="0" y="0"/>
                <wp:positionH relativeFrom="column">
                  <wp:posOffset>13970</wp:posOffset>
                </wp:positionH>
                <wp:positionV relativeFrom="paragraph">
                  <wp:posOffset>26670</wp:posOffset>
                </wp:positionV>
                <wp:extent cx="2495550" cy="78676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86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
                              <w:gridCol w:w="2703"/>
                            </w:tblGrid>
                            <w:tr w:rsidR="00805EF1" w:rsidRPr="006C512B" w14:paraId="0E752C58" w14:textId="77777777" w:rsidTr="00294CF2">
                              <w:tc>
                                <w:tcPr>
                                  <w:tcW w:w="392" w:type="dxa"/>
                                  <w:shd w:val="clear" w:color="auto" w:fill="auto"/>
                                </w:tcPr>
                                <w:p w14:paraId="3A9F9378" w14:textId="77777777" w:rsidR="00805EF1" w:rsidRPr="002C13AE" w:rsidRDefault="00805EF1" w:rsidP="00294CF2">
                                  <w:pPr>
                                    <w:rPr>
                                      <w:szCs w:val="24"/>
                                    </w:rPr>
                                  </w:pPr>
                                </w:p>
                              </w:tc>
                              <w:tc>
                                <w:tcPr>
                                  <w:tcW w:w="2835" w:type="dxa"/>
                                  <w:shd w:val="clear" w:color="auto" w:fill="auto"/>
                                </w:tcPr>
                                <w:p w14:paraId="16E947D3" w14:textId="77777777" w:rsidR="00805EF1" w:rsidRPr="002C13AE" w:rsidRDefault="00805EF1" w:rsidP="00294CF2">
                                  <w:pPr>
                                    <w:rPr>
                                      <w:szCs w:val="24"/>
                                    </w:rPr>
                                  </w:pPr>
                                  <w:r w:rsidRPr="002C13AE">
                                    <w:rPr>
                                      <w:rFonts w:hint="eastAsia"/>
                                      <w:kern w:val="0"/>
                                      <w:szCs w:val="24"/>
                                    </w:rPr>
                                    <w:t>未納のないことを確認</w:t>
                                  </w:r>
                                </w:p>
                              </w:tc>
                            </w:tr>
                            <w:tr w:rsidR="00805EF1" w:rsidRPr="006C512B" w14:paraId="48EF2E68" w14:textId="77777777" w:rsidTr="00294CF2">
                              <w:tc>
                                <w:tcPr>
                                  <w:tcW w:w="392" w:type="dxa"/>
                                  <w:shd w:val="clear" w:color="auto" w:fill="auto"/>
                                </w:tcPr>
                                <w:p w14:paraId="4032D268" w14:textId="77777777" w:rsidR="00805EF1" w:rsidRPr="002C13AE" w:rsidRDefault="00805EF1" w:rsidP="00294CF2">
                                  <w:pPr>
                                    <w:rPr>
                                      <w:szCs w:val="24"/>
                                    </w:rPr>
                                  </w:pPr>
                                </w:p>
                              </w:tc>
                              <w:tc>
                                <w:tcPr>
                                  <w:tcW w:w="2835" w:type="dxa"/>
                                  <w:shd w:val="clear" w:color="auto" w:fill="auto"/>
                                </w:tcPr>
                                <w:p w14:paraId="78BEC096" w14:textId="77777777" w:rsidR="00805EF1" w:rsidRPr="002C13AE" w:rsidRDefault="00805EF1" w:rsidP="00294CF2">
                                  <w:pPr>
                                    <w:rPr>
                                      <w:szCs w:val="24"/>
                                    </w:rPr>
                                  </w:pPr>
                                  <w:r w:rsidRPr="002C13AE">
                                    <w:rPr>
                                      <w:rFonts w:hint="eastAsia"/>
                                      <w:szCs w:val="24"/>
                                    </w:rPr>
                                    <w:t>滞納あり（納入誓約済）</w:t>
                                  </w:r>
                                </w:p>
                              </w:tc>
                            </w:tr>
                            <w:tr w:rsidR="00805EF1" w14:paraId="32CD79B7" w14:textId="77777777" w:rsidTr="00294CF2">
                              <w:tc>
                                <w:tcPr>
                                  <w:tcW w:w="392" w:type="dxa"/>
                                  <w:shd w:val="clear" w:color="auto" w:fill="auto"/>
                                </w:tcPr>
                                <w:p w14:paraId="1AD4259F" w14:textId="77777777" w:rsidR="00805EF1" w:rsidRPr="002C13AE" w:rsidRDefault="00805EF1" w:rsidP="00294CF2">
                                  <w:pPr>
                                    <w:rPr>
                                      <w:szCs w:val="24"/>
                                    </w:rPr>
                                  </w:pPr>
                                </w:p>
                              </w:tc>
                              <w:tc>
                                <w:tcPr>
                                  <w:tcW w:w="2835" w:type="dxa"/>
                                  <w:shd w:val="clear" w:color="auto" w:fill="auto"/>
                                </w:tcPr>
                                <w:p w14:paraId="57B4166F" w14:textId="77777777" w:rsidR="00805EF1" w:rsidRPr="002C13AE" w:rsidRDefault="00805EF1" w:rsidP="00294CF2">
                                  <w:pPr>
                                    <w:rPr>
                                      <w:szCs w:val="24"/>
                                    </w:rPr>
                                  </w:pPr>
                                  <w:r w:rsidRPr="002C13AE">
                                    <w:rPr>
                                      <w:rFonts w:hint="eastAsia"/>
                                      <w:szCs w:val="24"/>
                                    </w:rPr>
                                    <w:t xml:space="preserve">滞納あり　</w:t>
                                  </w:r>
                                </w:p>
                              </w:tc>
                            </w:tr>
                          </w:tbl>
                          <w:p w14:paraId="0FC32FB5" w14:textId="77777777" w:rsidR="00805EF1" w:rsidRDefault="00805EF1" w:rsidP="00805E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B2ED6" id="_x0000_s1029" type="#_x0000_t202" style="position:absolute;left:0;text-align:left;margin-left:1.1pt;margin-top:2.1pt;width:196.5pt;height:61.9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" stroked="f">
                <v:textbox>
                  <w:txbxContent>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
                        <w:gridCol w:w="2703"/>
                      </w:tblGrid>
                      <w:tr w:rsidR="00805EF1" w:rsidRPr="006C512B" w14:paraId="0E752C58" w14:textId="77777777" w:rsidTr="00294CF2">
                        <w:tc>
                          <w:tcPr>
                            <w:tcW w:w="392" w:type="dxa"/>
                            <w:shd w:val="clear" w:color="auto" w:fill="auto"/>
                          </w:tcPr>
                          <w:p w14:paraId="3A9F9378" w14:textId="77777777" w:rsidR="00805EF1" w:rsidRPr="002C13AE" w:rsidRDefault="00805EF1" w:rsidP="00294CF2">
                            <w:pPr>
                              <w:rPr>
                                <w:szCs w:val="24"/>
                              </w:rPr>
                            </w:pPr>
                          </w:p>
                        </w:tc>
                        <w:tc>
                          <w:tcPr>
                            <w:tcW w:w="2835" w:type="dxa"/>
                            <w:shd w:val="clear" w:color="auto" w:fill="auto"/>
                          </w:tcPr>
                          <w:p w14:paraId="16E947D3" w14:textId="77777777" w:rsidR="00805EF1" w:rsidRPr="002C13AE" w:rsidRDefault="00805EF1" w:rsidP="00294CF2">
                            <w:pPr>
                              <w:rPr>
                                <w:szCs w:val="24"/>
                              </w:rPr>
                            </w:pPr>
                            <w:r w:rsidRPr="002C13AE">
                              <w:rPr>
                                <w:rFonts w:hint="eastAsia"/>
                                <w:kern w:val="0"/>
                                <w:szCs w:val="24"/>
                              </w:rPr>
                              <w:t>未納のないことを確認</w:t>
                            </w:r>
                          </w:p>
                        </w:tc>
                      </w:tr>
                      <w:tr w:rsidR="00805EF1" w:rsidRPr="006C512B" w14:paraId="48EF2E68" w14:textId="77777777" w:rsidTr="00294CF2">
                        <w:tc>
                          <w:tcPr>
                            <w:tcW w:w="392" w:type="dxa"/>
                            <w:shd w:val="clear" w:color="auto" w:fill="auto"/>
                          </w:tcPr>
                          <w:p w14:paraId="4032D268" w14:textId="77777777" w:rsidR="00805EF1" w:rsidRPr="002C13AE" w:rsidRDefault="00805EF1" w:rsidP="00294CF2">
                            <w:pPr>
                              <w:rPr>
                                <w:szCs w:val="24"/>
                              </w:rPr>
                            </w:pPr>
                          </w:p>
                        </w:tc>
                        <w:tc>
                          <w:tcPr>
                            <w:tcW w:w="2835" w:type="dxa"/>
                            <w:shd w:val="clear" w:color="auto" w:fill="auto"/>
                          </w:tcPr>
                          <w:p w14:paraId="78BEC096" w14:textId="77777777" w:rsidR="00805EF1" w:rsidRPr="002C13AE" w:rsidRDefault="00805EF1" w:rsidP="00294CF2">
                            <w:pPr>
                              <w:rPr>
                                <w:szCs w:val="24"/>
                              </w:rPr>
                            </w:pPr>
                            <w:r w:rsidRPr="002C13AE">
                              <w:rPr>
                                <w:rFonts w:hint="eastAsia"/>
                                <w:szCs w:val="24"/>
                              </w:rPr>
                              <w:t>滞納あり（納入誓約済）</w:t>
                            </w:r>
                          </w:p>
                        </w:tc>
                      </w:tr>
                      <w:tr w:rsidR="00805EF1" w14:paraId="32CD79B7" w14:textId="77777777" w:rsidTr="00294CF2">
                        <w:tc>
                          <w:tcPr>
                            <w:tcW w:w="392" w:type="dxa"/>
                            <w:shd w:val="clear" w:color="auto" w:fill="auto"/>
                          </w:tcPr>
                          <w:p w14:paraId="1AD4259F" w14:textId="77777777" w:rsidR="00805EF1" w:rsidRPr="002C13AE" w:rsidRDefault="00805EF1" w:rsidP="00294CF2">
                            <w:pPr>
                              <w:rPr>
                                <w:szCs w:val="24"/>
                              </w:rPr>
                            </w:pPr>
                          </w:p>
                        </w:tc>
                        <w:tc>
                          <w:tcPr>
                            <w:tcW w:w="2835" w:type="dxa"/>
                            <w:shd w:val="clear" w:color="auto" w:fill="auto"/>
                          </w:tcPr>
                          <w:p w14:paraId="57B4166F" w14:textId="77777777" w:rsidR="00805EF1" w:rsidRPr="002C13AE" w:rsidRDefault="00805EF1" w:rsidP="00294CF2">
                            <w:pPr>
                              <w:rPr>
                                <w:szCs w:val="24"/>
                              </w:rPr>
                            </w:pPr>
                            <w:r w:rsidRPr="002C13AE">
                              <w:rPr>
                                <w:rFonts w:hint="eastAsia"/>
                                <w:szCs w:val="24"/>
                              </w:rPr>
                              <w:t xml:space="preserve">滞納あり　</w:t>
                            </w:r>
                          </w:p>
                        </w:tc>
                      </w:tr>
                    </w:tbl>
                    <w:p w14:paraId="0FC32FB5" w14:textId="77777777" w:rsidR="00805EF1" w:rsidRDefault="00805EF1" w:rsidP="00805EF1"/>
                  </w:txbxContent>
                </v:textbox>
              </v:shape>
            </w:pict>
          </mc:Fallback>
        </mc:AlternateContent>
      </w:r>
      <w:r w:rsidR="00301369" w:rsidRPr="00914686">
        <w:rPr>
          <w:rFonts w:hint="eastAsia"/>
          <w:sz w:val="28"/>
        </w:rPr>
        <w:t xml:space="preserve">　　</w:t>
      </w:r>
    </w:p>
    <w:p w14:paraId="28F66893" w14:textId="77777777" w:rsidR="007E6836" w:rsidRPr="00914686" w:rsidRDefault="007E6836" w:rsidP="007E6836">
      <w:pPr>
        <w:rPr>
          <w:sz w:val="28"/>
        </w:rPr>
      </w:pPr>
    </w:p>
    <w:p w14:paraId="1016A845" w14:textId="77777777" w:rsidR="007E6836" w:rsidRPr="00914686" w:rsidRDefault="007E6836" w:rsidP="007E6836">
      <w:pPr>
        <w:rPr>
          <w:sz w:val="28"/>
        </w:rPr>
      </w:pPr>
    </w:p>
    <w:p w14:paraId="504222E0" w14:textId="77777777" w:rsidR="007E6836" w:rsidRPr="00914686" w:rsidRDefault="007E6836" w:rsidP="007E6836">
      <w:pPr>
        <w:rPr>
          <w:sz w:val="28"/>
        </w:rPr>
      </w:pPr>
    </w:p>
    <w:p w14:paraId="1440D3FA" w14:textId="77777777" w:rsidR="00301369" w:rsidRPr="00914686" w:rsidRDefault="00301369">
      <w:pPr>
        <w:rPr>
          <w:sz w:val="28"/>
        </w:rPr>
      </w:pPr>
    </w:p>
    <w:p w14:paraId="1610E72E" w14:textId="77777777" w:rsidR="00301369" w:rsidRDefault="00025FE6">
      <w:pPr>
        <w:ind w:firstLineChars="200" w:firstLine="480"/>
      </w:pPr>
      <w:r>
        <w:rPr>
          <w:rFonts w:hint="eastAsia"/>
        </w:rPr>
        <w:t>令和</w:t>
      </w:r>
      <w:r w:rsidR="00FA4E75">
        <w:rPr>
          <w:rFonts w:hint="eastAsia"/>
        </w:rPr>
        <w:t xml:space="preserve">　　年　　月　　日　　　　　　　　　　令和</w:t>
      </w:r>
      <w:r w:rsidR="00805EF1">
        <w:rPr>
          <w:rFonts w:hint="eastAsia"/>
          <w:sz w:val="28"/>
        </w:rPr>
        <w:t xml:space="preserve">　　</w:t>
      </w:r>
      <w:r w:rsidR="00301369" w:rsidRPr="007E287D">
        <w:rPr>
          <w:rFonts w:hint="eastAsia"/>
        </w:rPr>
        <w:t>年　　月</w:t>
      </w:r>
      <w:r w:rsidR="00301369">
        <w:rPr>
          <w:rFonts w:hint="eastAsia"/>
        </w:rPr>
        <w:t xml:space="preserve">　　日</w:t>
      </w:r>
    </w:p>
    <w:p w14:paraId="21817C85" w14:textId="77777777" w:rsidR="00301369" w:rsidRPr="00295D48" w:rsidRDefault="00301369">
      <w:pPr>
        <w:rPr>
          <w:sz w:val="28"/>
        </w:rPr>
      </w:pPr>
    </w:p>
    <w:p w14:paraId="7F92C59E" w14:textId="77777777" w:rsidR="00301369" w:rsidRDefault="00025FE6" w:rsidP="00025FE6">
      <w:pPr>
        <w:rPr>
          <w:sz w:val="16"/>
        </w:rPr>
      </w:pPr>
      <w:r>
        <w:rPr>
          <w:rFonts w:hint="eastAsia"/>
        </w:rPr>
        <w:t>債権管理</w:t>
      </w:r>
      <w:r w:rsidR="00301369">
        <w:rPr>
          <w:rFonts w:hint="eastAsia"/>
        </w:rPr>
        <w:t>課</w:t>
      </w:r>
      <w:r w:rsidR="00301369">
        <w:rPr>
          <w:rFonts w:hint="eastAsia"/>
          <w:sz w:val="28"/>
        </w:rPr>
        <w:t xml:space="preserve">　　　　　　　　　　</w:t>
      </w:r>
      <w:r w:rsidR="00301369">
        <w:rPr>
          <w:rFonts w:hint="eastAsia"/>
          <w:sz w:val="18"/>
        </w:rPr>
        <w:t>印</w:t>
      </w:r>
      <w:r w:rsidR="00301369">
        <w:rPr>
          <w:rFonts w:hint="eastAsia"/>
          <w:sz w:val="20"/>
        </w:rPr>
        <w:t xml:space="preserve">　　　</w:t>
      </w:r>
      <w:r>
        <w:rPr>
          <w:rFonts w:hint="eastAsia"/>
        </w:rPr>
        <w:t>債権管理課</w:t>
      </w:r>
      <w:r w:rsidR="00301369">
        <w:rPr>
          <w:rFonts w:hint="eastAsia"/>
          <w:sz w:val="18"/>
        </w:rPr>
        <w:t xml:space="preserve">　　　　　　　　　　　　　　　　　印</w:t>
      </w:r>
    </w:p>
    <w:p w14:paraId="3CB42D4B" w14:textId="77777777" w:rsidR="00301369" w:rsidRPr="00025FE6" w:rsidRDefault="00301369">
      <w:pPr>
        <w:rPr>
          <w:sz w:val="22"/>
        </w:rPr>
      </w:pPr>
    </w:p>
    <w:p w14:paraId="673A697D" w14:textId="77777777" w:rsidR="00805EF1" w:rsidRDefault="00805EF1">
      <w:pPr>
        <w:ind w:firstLineChars="200" w:firstLine="442"/>
        <w:rPr>
          <w:rFonts w:ascii="ＭＳ ゴシック" w:eastAsia="ＭＳ ゴシック"/>
          <w:b/>
          <w:sz w:val="22"/>
        </w:rPr>
      </w:pPr>
    </w:p>
    <w:p w14:paraId="46EDD90B" w14:textId="77777777" w:rsidR="00301369" w:rsidRPr="007922DE" w:rsidRDefault="00301369">
      <w:pPr>
        <w:ind w:firstLineChars="200" w:firstLine="442"/>
        <w:rPr>
          <w:rFonts w:ascii="ＭＳ ゴシック" w:eastAsia="ＭＳ ゴシック"/>
          <w:b/>
          <w:sz w:val="22"/>
          <w:u w:val="single"/>
        </w:rPr>
      </w:pPr>
    </w:p>
    <w:sectPr w:rsidR="00301369" w:rsidRPr="007922DE" w:rsidSect="00F97FE5">
      <w:pgSz w:w="11906" w:h="16838" w:code="9"/>
      <w:pgMar w:top="851" w:right="851" w:bottom="567" w:left="1418" w:header="113" w:footer="0" w:gutter="0"/>
      <w:pgNumType w:fmt="numberInDash" w:start="23"/>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7359" w14:textId="77777777" w:rsidR="009945E8" w:rsidRDefault="009945E8" w:rsidP="007C5618">
      <w:r>
        <w:separator/>
      </w:r>
    </w:p>
  </w:endnote>
  <w:endnote w:type="continuationSeparator" w:id="0">
    <w:p w14:paraId="38EE9197" w14:textId="77777777" w:rsidR="009945E8" w:rsidRDefault="009945E8" w:rsidP="007C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AB06C" w14:textId="77777777" w:rsidR="009945E8" w:rsidRDefault="009945E8" w:rsidP="007C5618">
      <w:r>
        <w:separator/>
      </w:r>
    </w:p>
  </w:footnote>
  <w:footnote w:type="continuationSeparator" w:id="0">
    <w:p w14:paraId="6DAF5CAC" w14:textId="77777777" w:rsidR="009945E8" w:rsidRDefault="009945E8" w:rsidP="007C5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1684"/>
    <w:multiLevelType w:val="hybridMultilevel"/>
    <w:tmpl w:val="C092356E"/>
    <w:lvl w:ilvl="0" w:tplc="D21C30A6">
      <w:start w:val="2"/>
      <w:numFmt w:val="bullet"/>
      <w:lvlText w:val="・"/>
      <w:lvlJc w:val="left"/>
      <w:pPr>
        <w:tabs>
          <w:tab w:val="num" w:pos="1150"/>
        </w:tabs>
        <w:ind w:left="1150" w:hanging="360"/>
      </w:pPr>
      <w:rPr>
        <w:rFonts w:ascii="ＭＳ 明朝" w:eastAsia="ＭＳ 明朝" w:hAnsi="ＭＳ 明朝" w:cs="Times New Roman" w:hint="eastAsia"/>
      </w:rPr>
    </w:lvl>
    <w:lvl w:ilvl="1" w:tplc="0409000B" w:tentative="1">
      <w:start w:val="1"/>
      <w:numFmt w:val="bullet"/>
      <w:lvlText w:val=""/>
      <w:lvlJc w:val="left"/>
      <w:pPr>
        <w:tabs>
          <w:tab w:val="num" w:pos="1630"/>
        </w:tabs>
        <w:ind w:left="1630" w:hanging="420"/>
      </w:pPr>
      <w:rPr>
        <w:rFonts w:ascii="Wingdings" w:hAnsi="Wingdings" w:hint="default"/>
      </w:rPr>
    </w:lvl>
    <w:lvl w:ilvl="2" w:tplc="0409000D" w:tentative="1">
      <w:start w:val="1"/>
      <w:numFmt w:val="bullet"/>
      <w:lvlText w:val=""/>
      <w:lvlJc w:val="left"/>
      <w:pPr>
        <w:tabs>
          <w:tab w:val="num" w:pos="2050"/>
        </w:tabs>
        <w:ind w:left="2050" w:hanging="420"/>
      </w:pPr>
      <w:rPr>
        <w:rFonts w:ascii="Wingdings" w:hAnsi="Wingdings" w:hint="default"/>
      </w:rPr>
    </w:lvl>
    <w:lvl w:ilvl="3" w:tplc="04090001" w:tentative="1">
      <w:start w:val="1"/>
      <w:numFmt w:val="bullet"/>
      <w:lvlText w:val=""/>
      <w:lvlJc w:val="left"/>
      <w:pPr>
        <w:tabs>
          <w:tab w:val="num" w:pos="2470"/>
        </w:tabs>
        <w:ind w:left="2470" w:hanging="420"/>
      </w:pPr>
      <w:rPr>
        <w:rFonts w:ascii="Wingdings" w:hAnsi="Wingdings" w:hint="default"/>
      </w:rPr>
    </w:lvl>
    <w:lvl w:ilvl="4" w:tplc="0409000B" w:tentative="1">
      <w:start w:val="1"/>
      <w:numFmt w:val="bullet"/>
      <w:lvlText w:val=""/>
      <w:lvlJc w:val="left"/>
      <w:pPr>
        <w:tabs>
          <w:tab w:val="num" w:pos="2890"/>
        </w:tabs>
        <w:ind w:left="2890" w:hanging="420"/>
      </w:pPr>
      <w:rPr>
        <w:rFonts w:ascii="Wingdings" w:hAnsi="Wingdings" w:hint="default"/>
      </w:rPr>
    </w:lvl>
    <w:lvl w:ilvl="5" w:tplc="0409000D" w:tentative="1">
      <w:start w:val="1"/>
      <w:numFmt w:val="bullet"/>
      <w:lvlText w:val=""/>
      <w:lvlJc w:val="left"/>
      <w:pPr>
        <w:tabs>
          <w:tab w:val="num" w:pos="3310"/>
        </w:tabs>
        <w:ind w:left="3310" w:hanging="420"/>
      </w:pPr>
      <w:rPr>
        <w:rFonts w:ascii="Wingdings" w:hAnsi="Wingdings" w:hint="default"/>
      </w:rPr>
    </w:lvl>
    <w:lvl w:ilvl="6" w:tplc="04090001" w:tentative="1">
      <w:start w:val="1"/>
      <w:numFmt w:val="bullet"/>
      <w:lvlText w:val=""/>
      <w:lvlJc w:val="left"/>
      <w:pPr>
        <w:tabs>
          <w:tab w:val="num" w:pos="3730"/>
        </w:tabs>
        <w:ind w:left="3730" w:hanging="420"/>
      </w:pPr>
      <w:rPr>
        <w:rFonts w:ascii="Wingdings" w:hAnsi="Wingdings" w:hint="default"/>
      </w:rPr>
    </w:lvl>
    <w:lvl w:ilvl="7" w:tplc="0409000B" w:tentative="1">
      <w:start w:val="1"/>
      <w:numFmt w:val="bullet"/>
      <w:lvlText w:val=""/>
      <w:lvlJc w:val="left"/>
      <w:pPr>
        <w:tabs>
          <w:tab w:val="num" w:pos="4150"/>
        </w:tabs>
        <w:ind w:left="4150" w:hanging="420"/>
      </w:pPr>
      <w:rPr>
        <w:rFonts w:ascii="Wingdings" w:hAnsi="Wingdings" w:hint="default"/>
      </w:rPr>
    </w:lvl>
    <w:lvl w:ilvl="8" w:tplc="0409000D" w:tentative="1">
      <w:start w:val="1"/>
      <w:numFmt w:val="bullet"/>
      <w:lvlText w:val=""/>
      <w:lvlJc w:val="left"/>
      <w:pPr>
        <w:tabs>
          <w:tab w:val="num" w:pos="4570"/>
        </w:tabs>
        <w:ind w:left="4570" w:hanging="420"/>
      </w:pPr>
      <w:rPr>
        <w:rFonts w:ascii="Wingdings" w:hAnsi="Wingdings" w:hint="default"/>
      </w:rPr>
    </w:lvl>
  </w:abstractNum>
  <w:abstractNum w:abstractNumId="1" w15:restartNumberingAfterBreak="0">
    <w:nsid w:val="18C0279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 w15:restartNumberingAfterBreak="0">
    <w:nsid w:val="1FF541CF"/>
    <w:multiLevelType w:val="hybridMultilevel"/>
    <w:tmpl w:val="0128D482"/>
    <w:lvl w:ilvl="0" w:tplc="F7F07AAE">
      <w:start w:val="2"/>
      <w:numFmt w:val="bullet"/>
      <w:lvlText w:val="・"/>
      <w:lvlJc w:val="left"/>
      <w:pPr>
        <w:tabs>
          <w:tab w:val="num" w:pos="1150"/>
        </w:tabs>
        <w:ind w:left="1150" w:hanging="360"/>
      </w:pPr>
      <w:rPr>
        <w:rFonts w:ascii="ＭＳ 明朝" w:eastAsia="ＭＳ 明朝" w:hAnsi="ＭＳ 明朝" w:cs="Times New Roman" w:hint="eastAsia"/>
      </w:rPr>
    </w:lvl>
    <w:lvl w:ilvl="1" w:tplc="0409000B" w:tentative="1">
      <w:start w:val="1"/>
      <w:numFmt w:val="bullet"/>
      <w:lvlText w:val=""/>
      <w:lvlJc w:val="left"/>
      <w:pPr>
        <w:tabs>
          <w:tab w:val="num" w:pos="1630"/>
        </w:tabs>
        <w:ind w:left="1630" w:hanging="420"/>
      </w:pPr>
      <w:rPr>
        <w:rFonts w:ascii="Wingdings" w:hAnsi="Wingdings" w:hint="default"/>
      </w:rPr>
    </w:lvl>
    <w:lvl w:ilvl="2" w:tplc="0409000D" w:tentative="1">
      <w:start w:val="1"/>
      <w:numFmt w:val="bullet"/>
      <w:lvlText w:val=""/>
      <w:lvlJc w:val="left"/>
      <w:pPr>
        <w:tabs>
          <w:tab w:val="num" w:pos="2050"/>
        </w:tabs>
        <w:ind w:left="2050" w:hanging="420"/>
      </w:pPr>
      <w:rPr>
        <w:rFonts w:ascii="Wingdings" w:hAnsi="Wingdings" w:hint="default"/>
      </w:rPr>
    </w:lvl>
    <w:lvl w:ilvl="3" w:tplc="04090001" w:tentative="1">
      <w:start w:val="1"/>
      <w:numFmt w:val="bullet"/>
      <w:lvlText w:val=""/>
      <w:lvlJc w:val="left"/>
      <w:pPr>
        <w:tabs>
          <w:tab w:val="num" w:pos="2470"/>
        </w:tabs>
        <w:ind w:left="2470" w:hanging="420"/>
      </w:pPr>
      <w:rPr>
        <w:rFonts w:ascii="Wingdings" w:hAnsi="Wingdings" w:hint="default"/>
      </w:rPr>
    </w:lvl>
    <w:lvl w:ilvl="4" w:tplc="0409000B" w:tentative="1">
      <w:start w:val="1"/>
      <w:numFmt w:val="bullet"/>
      <w:lvlText w:val=""/>
      <w:lvlJc w:val="left"/>
      <w:pPr>
        <w:tabs>
          <w:tab w:val="num" w:pos="2890"/>
        </w:tabs>
        <w:ind w:left="2890" w:hanging="420"/>
      </w:pPr>
      <w:rPr>
        <w:rFonts w:ascii="Wingdings" w:hAnsi="Wingdings" w:hint="default"/>
      </w:rPr>
    </w:lvl>
    <w:lvl w:ilvl="5" w:tplc="0409000D" w:tentative="1">
      <w:start w:val="1"/>
      <w:numFmt w:val="bullet"/>
      <w:lvlText w:val=""/>
      <w:lvlJc w:val="left"/>
      <w:pPr>
        <w:tabs>
          <w:tab w:val="num" w:pos="3310"/>
        </w:tabs>
        <w:ind w:left="3310" w:hanging="420"/>
      </w:pPr>
      <w:rPr>
        <w:rFonts w:ascii="Wingdings" w:hAnsi="Wingdings" w:hint="default"/>
      </w:rPr>
    </w:lvl>
    <w:lvl w:ilvl="6" w:tplc="04090001" w:tentative="1">
      <w:start w:val="1"/>
      <w:numFmt w:val="bullet"/>
      <w:lvlText w:val=""/>
      <w:lvlJc w:val="left"/>
      <w:pPr>
        <w:tabs>
          <w:tab w:val="num" w:pos="3730"/>
        </w:tabs>
        <w:ind w:left="3730" w:hanging="420"/>
      </w:pPr>
      <w:rPr>
        <w:rFonts w:ascii="Wingdings" w:hAnsi="Wingdings" w:hint="default"/>
      </w:rPr>
    </w:lvl>
    <w:lvl w:ilvl="7" w:tplc="0409000B" w:tentative="1">
      <w:start w:val="1"/>
      <w:numFmt w:val="bullet"/>
      <w:lvlText w:val=""/>
      <w:lvlJc w:val="left"/>
      <w:pPr>
        <w:tabs>
          <w:tab w:val="num" w:pos="4150"/>
        </w:tabs>
        <w:ind w:left="4150" w:hanging="420"/>
      </w:pPr>
      <w:rPr>
        <w:rFonts w:ascii="Wingdings" w:hAnsi="Wingdings" w:hint="default"/>
      </w:rPr>
    </w:lvl>
    <w:lvl w:ilvl="8" w:tplc="0409000D" w:tentative="1">
      <w:start w:val="1"/>
      <w:numFmt w:val="bullet"/>
      <w:lvlText w:val=""/>
      <w:lvlJc w:val="left"/>
      <w:pPr>
        <w:tabs>
          <w:tab w:val="num" w:pos="4570"/>
        </w:tabs>
        <w:ind w:left="4570" w:hanging="420"/>
      </w:pPr>
      <w:rPr>
        <w:rFonts w:ascii="Wingdings" w:hAnsi="Wingdings" w:hint="default"/>
      </w:rPr>
    </w:lvl>
  </w:abstractNum>
  <w:abstractNum w:abstractNumId="3" w15:restartNumberingAfterBreak="0">
    <w:nsid w:val="27D012E9"/>
    <w:multiLevelType w:val="hybridMultilevel"/>
    <w:tmpl w:val="29EEEF76"/>
    <w:lvl w:ilvl="0" w:tplc="EFFE889C">
      <w:start w:val="2"/>
      <w:numFmt w:val="bullet"/>
      <w:lvlText w:val="・"/>
      <w:lvlJc w:val="left"/>
      <w:pPr>
        <w:tabs>
          <w:tab w:val="num" w:pos="1150"/>
        </w:tabs>
        <w:ind w:left="1150" w:hanging="360"/>
      </w:pPr>
      <w:rPr>
        <w:rFonts w:ascii="ＭＳ 明朝" w:eastAsia="ＭＳ 明朝" w:hAnsi="ＭＳ 明朝" w:cs="Times New Roman" w:hint="eastAsia"/>
      </w:rPr>
    </w:lvl>
    <w:lvl w:ilvl="1" w:tplc="0409000B" w:tentative="1">
      <w:start w:val="1"/>
      <w:numFmt w:val="bullet"/>
      <w:lvlText w:val=""/>
      <w:lvlJc w:val="left"/>
      <w:pPr>
        <w:tabs>
          <w:tab w:val="num" w:pos="1630"/>
        </w:tabs>
        <w:ind w:left="1630" w:hanging="420"/>
      </w:pPr>
      <w:rPr>
        <w:rFonts w:ascii="Wingdings" w:hAnsi="Wingdings" w:hint="default"/>
      </w:rPr>
    </w:lvl>
    <w:lvl w:ilvl="2" w:tplc="0409000D" w:tentative="1">
      <w:start w:val="1"/>
      <w:numFmt w:val="bullet"/>
      <w:lvlText w:val=""/>
      <w:lvlJc w:val="left"/>
      <w:pPr>
        <w:tabs>
          <w:tab w:val="num" w:pos="2050"/>
        </w:tabs>
        <w:ind w:left="2050" w:hanging="420"/>
      </w:pPr>
      <w:rPr>
        <w:rFonts w:ascii="Wingdings" w:hAnsi="Wingdings" w:hint="default"/>
      </w:rPr>
    </w:lvl>
    <w:lvl w:ilvl="3" w:tplc="04090001" w:tentative="1">
      <w:start w:val="1"/>
      <w:numFmt w:val="bullet"/>
      <w:lvlText w:val=""/>
      <w:lvlJc w:val="left"/>
      <w:pPr>
        <w:tabs>
          <w:tab w:val="num" w:pos="2470"/>
        </w:tabs>
        <w:ind w:left="2470" w:hanging="420"/>
      </w:pPr>
      <w:rPr>
        <w:rFonts w:ascii="Wingdings" w:hAnsi="Wingdings" w:hint="default"/>
      </w:rPr>
    </w:lvl>
    <w:lvl w:ilvl="4" w:tplc="0409000B" w:tentative="1">
      <w:start w:val="1"/>
      <w:numFmt w:val="bullet"/>
      <w:lvlText w:val=""/>
      <w:lvlJc w:val="left"/>
      <w:pPr>
        <w:tabs>
          <w:tab w:val="num" w:pos="2890"/>
        </w:tabs>
        <w:ind w:left="2890" w:hanging="420"/>
      </w:pPr>
      <w:rPr>
        <w:rFonts w:ascii="Wingdings" w:hAnsi="Wingdings" w:hint="default"/>
      </w:rPr>
    </w:lvl>
    <w:lvl w:ilvl="5" w:tplc="0409000D" w:tentative="1">
      <w:start w:val="1"/>
      <w:numFmt w:val="bullet"/>
      <w:lvlText w:val=""/>
      <w:lvlJc w:val="left"/>
      <w:pPr>
        <w:tabs>
          <w:tab w:val="num" w:pos="3310"/>
        </w:tabs>
        <w:ind w:left="3310" w:hanging="420"/>
      </w:pPr>
      <w:rPr>
        <w:rFonts w:ascii="Wingdings" w:hAnsi="Wingdings" w:hint="default"/>
      </w:rPr>
    </w:lvl>
    <w:lvl w:ilvl="6" w:tplc="04090001" w:tentative="1">
      <w:start w:val="1"/>
      <w:numFmt w:val="bullet"/>
      <w:lvlText w:val=""/>
      <w:lvlJc w:val="left"/>
      <w:pPr>
        <w:tabs>
          <w:tab w:val="num" w:pos="3730"/>
        </w:tabs>
        <w:ind w:left="3730" w:hanging="420"/>
      </w:pPr>
      <w:rPr>
        <w:rFonts w:ascii="Wingdings" w:hAnsi="Wingdings" w:hint="default"/>
      </w:rPr>
    </w:lvl>
    <w:lvl w:ilvl="7" w:tplc="0409000B" w:tentative="1">
      <w:start w:val="1"/>
      <w:numFmt w:val="bullet"/>
      <w:lvlText w:val=""/>
      <w:lvlJc w:val="left"/>
      <w:pPr>
        <w:tabs>
          <w:tab w:val="num" w:pos="4150"/>
        </w:tabs>
        <w:ind w:left="4150" w:hanging="420"/>
      </w:pPr>
      <w:rPr>
        <w:rFonts w:ascii="Wingdings" w:hAnsi="Wingdings" w:hint="default"/>
      </w:rPr>
    </w:lvl>
    <w:lvl w:ilvl="8" w:tplc="0409000D" w:tentative="1">
      <w:start w:val="1"/>
      <w:numFmt w:val="bullet"/>
      <w:lvlText w:val=""/>
      <w:lvlJc w:val="left"/>
      <w:pPr>
        <w:tabs>
          <w:tab w:val="num" w:pos="4570"/>
        </w:tabs>
        <w:ind w:left="4570" w:hanging="420"/>
      </w:pPr>
      <w:rPr>
        <w:rFonts w:ascii="Wingdings" w:hAnsi="Wingdings" w:hint="default"/>
      </w:rPr>
    </w:lvl>
  </w:abstractNum>
  <w:abstractNum w:abstractNumId="4" w15:restartNumberingAfterBreak="0">
    <w:nsid w:val="2CE1618C"/>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69327506"/>
    <w:multiLevelType w:val="hybridMultilevel"/>
    <w:tmpl w:val="904C417A"/>
    <w:lvl w:ilvl="0" w:tplc="3882330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3"/>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DE"/>
    <w:rsid w:val="00025FE6"/>
    <w:rsid w:val="00042C15"/>
    <w:rsid w:val="000534E5"/>
    <w:rsid w:val="000A32D7"/>
    <w:rsid w:val="000C1B7C"/>
    <w:rsid w:val="00140F45"/>
    <w:rsid w:val="00192080"/>
    <w:rsid w:val="001A51D0"/>
    <w:rsid w:val="0020280F"/>
    <w:rsid w:val="002479D2"/>
    <w:rsid w:val="00294CF2"/>
    <w:rsid w:val="00295D48"/>
    <w:rsid w:val="002B6DE9"/>
    <w:rsid w:val="002E562D"/>
    <w:rsid w:val="00301369"/>
    <w:rsid w:val="00420887"/>
    <w:rsid w:val="004239E1"/>
    <w:rsid w:val="004571D5"/>
    <w:rsid w:val="0046789E"/>
    <w:rsid w:val="004D6806"/>
    <w:rsid w:val="004E6735"/>
    <w:rsid w:val="0053209B"/>
    <w:rsid w:val="00574E28"/>
    <w:rsid w:val="0059099F"/>
    <w:rsid w:val="005C07E9"/>
    <w:rsid w:val="00636B03"/>
    <w:rsid w:val="00651147"/>
    <w:rsid w:val="006F30F2"/>
    <w:rsid w:val="007476DD"/>
    <w:rsid w:val="00781DCC"/>
    <w:rsid w:val="007922DE"/>
    <w:rsid w:val="007C5618"/>
    <w:rsid w:val="007E287D"/>
    <w:rsid w:val="007E6836"/>
    <w:rsid w:val="00805EF1"/>
    <w:rsid w:val="0083707F"/>
    <w:rsid w:val="00851D7B"/>
    <w:rsid w:val="00913F93"/>
    <w:rsid w:val="00914686"/>
    <w:rsid w:val="00937B37"/>
    <w:rsid w:val="00943EB1"/>
    <w:rsid w:val="009945E8"/>
    <w:rsid w:val="009E18EA"/>
    <w:rsid w:val="00A478BE"/>
    <w:rsid w:val="00AB1A54"/>
    <w:rsid w:val="00B001AF"/>
    <w:rsid w:val="00B81CE6"/>
    <w:rsid w:val="00B930EF"/>
    <w:rsid w:val="00C00C8F"/>
    <w:rsid w:val="00C1068F"/>
    <w:rsid w:val="00C30E9E"/>
    <w:rsid w:val="00C334AF"/>
    <w:rsid w:val="00C36677"/>
    <w:rsid w:val="00C94BA2"/>
    <w:rsid w:val="00CB0F27"/>
    <w:rsid w:val="00CF0F36"/>
    <w:rsid w:val="00ED442F"/>
    <w:rsid w:val="00ED5A95"/>
    <w:rsid w:val="00F54641"/>
    <w:rsid w:val="00F97FE5"/>
    <w:rsid w:val="00FA4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B735486"/>
  <w15:chartTrackingRefBased/>
  <w15:docId w15:val="{190160E1-68A9-429C-8580-AFC3C67E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jc w:val="left"/>
    </w:pPr>
    <w:rPr>
      <w:sz w:val="16"/>
    </w:rPr>
  </w:style>
  <w:style w:type="paragraph" w:styleId="a4">
    <w:name w:val="Note Heading"/>
    <w:basedOn w:val="a"/>
    <w:next w:val="a"/>
    <w:pPr>
      <w:jc w:val="center"/>
    </w:pPr>
    <w:rPr>
      <w:sz w:val="32"/>
    </w:rPr>
  </w:style>
  <w:style w:type="paragraph" w:styleId="a5">
    <w:name w:val="Closing"/>
    <w:basedOn w:val="a"/>
    <w:next w:val="a"/>
    <w:pPr>
      <w:jc w:val="right"/>
    </w:pPr>
    <w:rPr>
      <w:sz w:val="32"/>
    </w:rPr>
  </w:style>
  <w:style w:type="paragraph" w:styleId="a6">
    <w:name w:val="header"/>
    <w:basedOn w:val="a"/>
    <w:link w:val="a7"/>
    <w:rsid w:val="007C5618"/>
    <w:pPr>
      <w:tabs>
        <w:tab w:val="center" w:pos="4252"/>
        <w:tab w:val="right" w:pos="8504"/>
      </w:tabs>
      <w:snapToGrid w:val="0"/>
    </w:pPr>
  </w:style>
  <w:style w:type="character" w:customStyle="1" w:styleId="a7">
    <w:name w:val="ヘッダー (文字)"/>
    <w:link w:val="a6"/>
    <w:rsid w:val="007C5618"/>
    <w:rPr>
      <w:rFonts w:ascii="ＭＳ 明朝"/>
      <w:kern w:val="2"/>
      <w:sz w:val="24"/>
    </w:rPr>
  </w:style>
  <w:style w:type="paragraph" w:styleId="a8">
    <w:name w:val="footer"/>
    <w:basedOn w:val="a"/>
    <w:link w:val="a9"/>
    <w:uiPriority w:val="99"/>
    <w:rsid w:val="007C5618"/>
    <w:pPr>
      <w:tabs>
        <w:tab w:val="center" w:pos="4252"/>
        <w:tab w:val="right" w:pos="8504"/>
      </w:tabs>
      <w:snapToGrid w:val="0"/>
    </w:pPr>
  </w:style>
  <w:style w:type="character" w:customStyle="1" w:styleId="a9">
    <w:name w:val="フッター (文字)"/>
    <w:link w:val="a8"/>
    <w:uiPriority w:val="99"/>
    <w:rsid w:val="007C5618"/>
    <w:rPr>
      <w:rFonts w:ascii="ＭＳ 明朝"/>
      <w:kern w:val="2"/>
      <w:sz w:val="24"/>
    </w:rPr>
  </w:style>
  <w:style w:type="paragraph" w:styleId="aa">
    <w:name w:val="Balloon Text"/>
    <w:basedOn w:val="a"/>
    <w:link w:val="ab"/>
    <w:rsid w:val="00F97FE5"/>
    <w:rPr>
      <w:rFonts w:ascii="Arial" w:eastAsia="ＭＳ ゴシック" w:hAnsi="Arial"/>
      <w:sz w:val="18"/>
      <w:szCs w:val="18"/>
    </w:rPr>
  </w:style>
  <w:style w:type="character" w:customStyle="1" w:styleId="ab">
    <w:name w:val="吹き出し (文字)"/>
    <w:link w:val="aa"/>
    <w:rsid w:val="00F97FE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229</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　　　　　　　競争入札資格審査申請書</vt:lpstr>
      <vt:lpstr>　様式１号　　　　　　　競争入札資格審査申請書</vt:lpstr>
    </vt:vector>
  </TitlesOfParts>
  <Company>水道業務課</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　　　　　　　競争入札資格審査申請書</dc:title>
  <dc:subject/>
  <dc:creator>恵庭市契約課</dc:creator>
  <cp:keywords/>
  <cp:lastModifiedBy>上森　勝行</cp:lastModifiedBy>
  <cp:revision>11</cp:revision>
  <cp:lastPrinted>2015-12-21T08:39:00Z</cp:lastPrinted>
  <dcterms:created xsi:type="dcterms:W3CDTF">2019-09-05T07:10:00Z</dcterms:created>
  <dcterms:modified xsi:type="dcterms:W3CDTF">2026-01-19T01:14:00Z</dcterms:modified>
</cp:coreProperties>
</file>