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AAA" w:rsidRDefault="00714935">
      <w:pPr>
        <w:ind w:right="201"/>
      </w:pPr>
      <w:r>
        <w:rPr>
          <w:rFonts w:hint="eastAsia"/>
        </w:rPr>
        <w:t>えにアート</w:t>
      </w:r>
      <w:r w:rsidR="00047C72">
        <w:t>ギャラリー</w:t>
      </w:r>
      <w:r w:rsidR="00FA775D">
        <w:rPr>
          <w:rFonts w:hint="eastAsia"/>
        </w:rPr>
        <w:t>取扱要領</w:t>
      </w:r>
      <w:r w:rsidR="00047C72">
        <w:t xml:space="preserve"> </w:t>
      </w:r>
    </w:p>
    <w:p w:rsidR="00957AAA" w:rsidRDefault="00714935">
      <w:pPr>
        <w:spacing w:after="114"/>
        <w:ind w:left="0" w:right="216" w:firstLine="0"/>
        <w:jc w:val="right"/>
      </w:pPr>
      <w:r>
        <w:rPr>
          <w:rFonts w:hint="eastAsia"/>
        </w:rPr>
        <w:t>令和２</w:t>
      </w:r>
      <w:r w:rsidR="00047C72">
        <w:t>年</w:t>
      </w:r>
      <w:r w:rsidR="006F331E">
        <w:rPr>
          <w:rFonts w:hint="eastAsia"/>
        </w:rPr>
        <w:t>１</w:t>
      </w:r>
      <w:r w:rsidR="008350D0">
        <w:rPr>
          <w:rFonts w:hint="eastAsia"/>
        </w:rPr>
        <w:t>０</w:t>
      </w:r>
      <w:r w:rsidR="00047C72">
        <w:t>月</w:t>
      </w:r>
      <w:r w:rsidR="00A956C6">
        <w:rPr>
          <w:rFonts w:hint="eastAsia"/>
        </w:rPr>
        <w:t>１</w:t>
      </w:r>
      <w:r w:rsidR="00047C72">
        <w:t xml:space="preserve">日 </w:t>
      </w:r>
    </w:p>
    <w:p w:rsidR="00957AAA" w:rsidRDefault="00047C72">
      <w:pPr>
        <w:ind w:left="850" w:right="201"/>
      </w:pPr>
      <w:r>
        <w:t xml:space="preserve"> (趣旨) </w:t>
      </w:r>
    </w:p>
    <w:p w:rsidR="00957AAA" w:rsidRDefault="00047C72">
      <w:pPr>
        <w:spacing w:after="0" w:line="358" w:lineRule="auto"/>
        <w:ind w:left="1024" w:right="201" w:hanging="425"/>
      </w:pPr>
      <w:r>
        <w:t>第１条 この</w:t>
      </w:r>
      <w:r w:rsidR="00CC7065">
        <w:rPr>
          <w:rFonts w:hint="eastAsia"/>
        </w:rPr>
        <w:t>要領</w:t>
      </w:r>
      <w:r>
        <w:t>は、</w:t>
      </w:r>
      <w:r w:rsidR="00714935">
        <w:rPr>
          <w:rFonts w:hint="eastAsia"/>
        </w:rPr>
        <w:t>えにアート</w:t>
      </w:r>
      <w:r>
        <w:t xml:space="preserve">ギャラリー(以下「ギャラリー」という。)の使用に関し必要な事項を定めるものとする。 </w:t>
      </w:r>
    </w:p>
    <w:p w:rsidR="006F331E" w:rsidRPr="008350D0" w:rsidRDefault="006F331E">
      <w:pPr>
        <w:ind w:left="828" w:right="201"/>
      </w:pPr>
    </w:p>
    <w:p w:rsidR="00957AAA" w:rsidRDefault="00047C72">
      <w:pPr>
        <w:ind w:left="828" w:right="201"/>
      </w:pPr>
      <w:r>
        <w:t xml:space="preserve">（使用時間及び使用期間) </w:t>
      </w:r>
    </w:p>
    <w:p w:rsidR="00957AAA" w:rsidRDefault="00047C72" w:rsidP="00910953">
      <w:pPr>
        <w:spacing w:after="0" w:line="358" w:lineRule="auto"/>
        <w:ind w:left="609"/>
      </w:pPr>
      <w:r>
        <w:t>第２条 ギャラリーは</w:t>
      </w:r>
      <w:r w:rsidR="00910953">
        <w:rPr>
          <w:rFonts w:hint="eastAsia"/>
        </w:rPr>
        <w:t>、会場となっている施設</w:t>
      </w:r>
      <w:r>
        <w:t>の開館時間において使用できるものとする。</w:t>
      </w:r>
    </w:p>
    <w:p w:rsidR="00957AAA" w:rsidRDefault="00047C72">
      <w:pPr>
        <w:numPr>
          <w:ilvl w:val="0"/>
          <w:numId w:val="1"/>
        </w:numPr>
        <w:ind w:right="201" w:hanging="425"/>
      </w:pPr>
      <w:r>
        <w:t>ギャラリーの使用期間の上限は、</w:t>
      </w:r>
      <w:r w:rsidR="00BE28FF">
        <w:rPr>
          <w:rFonts w:hint="eastAsia"/>
        </w:rPr>
        <w:t>２週間程度</w:t>
      </w:r>
      <w:r>
        <w:t>と</w:t>
      </w:r>
      <w:r w:rsidR="00BE28FF">
        <w:rPr>
          <w:rFonts w:hint="eastAsia"/>
        </w:rPr>
        <w:t>し、状況に応じて更新可能とする</w:t>
      </w:r>
      <w:r>
        <w:t xml:space="preserve">。 </w:t>
      </w:r>
    </w:p>
    <w:p w:rsidR="00957AAA" w:rsidRDefault="00047C72">
      <w:pPr>
        <w:numPr>
          <w:ilvl w:val="0"/>
          <w:numId w:val="1"/>
        </w:numPr>
        <w:spacing w:after="0" w:line="358" w:lineRule="auto"/>
        <w:ind w:right="201" w:hanging="425"/>
      </w:pPr>
      <w:r>
        <w:t>前２項の規定にかかわらず、</w:t>
      </w:r>
      <w:r w:rsidR="00910953">
        <w:rPr>
          <w:rFonts w:hint="eastAsia"/>
        </w:rPr>
        <w:t>教育長</w:t>
      </w:r>
      <w:r>
        <w:t xml:space="preserve">が必要と認めるときは、 これらを変更することができる。 </w:t>
      </w:r>
    </w:p>
    <w:p w:rsidR="006F331E" w:rsidRDefault="006F331E">
      <w:pPr>
        <w:ind w:left="934" w:right="201"/>
      </w:pPr>
    </w:p>
    <w:p w:rsidR="00957AAA" w:rsidRDefault="00047C72">
      <w:pPr>
        <w:ind w:left="934" w:right="201"/>
      </w:pPr>
      <w:r>
        <w:t xml:space="preserve"> (使用の許可) </w:t>
      </w:r>
    </w:p>
    <w:p w:rsidR="00957AAA" w:rsidRDefault="00047C72" w:rsidP="005E5EB7">
      <w:pPr>
        <w:spacing w:after="0" w:line="358" w:lineRule="auto"/>
        <w:ind w:leftChars="300" w:left="1365" w:right="201" w:hangingChars="350" w:hanging="735"/>
      </w:pPr>
      <w:r>
        <w:t xml:space="preserve">第３条 </w:t>
      </w:r>
      <w:r w:rsidR="00910953">
        <w:rPr>
          <w:rFonts w:hint="eastAsia"/>
        </w:rPr>
        <w:t>教育長</w:t>
      </w:r>
      <w:r>
        <w:t>は、ギャラリーの用途及び目的を妨げない限度において、その使用を許可す</w:t>
      </w:r>
      <w:r w:rsidR="005E5EB7">
        <w:rPr>
          <w:rFonts w:hint="eastAsia"/>
        </w:rPr>
        <w:t xml:space="preserve">　　　</w:t>
      </w:r>
      <w:r>
        <w:t xml:space="preserve">ることができる。 </w:t>
      </w:r>
    </w:p>
    <w:p w:rsidR="00957AAA" w:rsidRDefault="00047C72" w:rsidP="006F331E">
      <w:pPr>
        <w:spacing w:after="2" w:line="358" w:lineRule="auto"/>
        <w:ind w:leftChars="300" w:left="1050" w:right="201" w:hangingChars="200" w:hanging="420"/>
      </w:pPr>
      <w:r>
        <w:t xml:space="preserve">２ </w:t>
      </w:r>
      <w:r w:rsidR="005E5EB7">
        <w:t xml:space="preserve"> </w:t>
      </w:r>
      <w:r>
        <w:t>ギャラリーを使用しようとする者（以下「使用者」という。）は、あらかじめ</w:t>
      </w:r>
      <w:r w:rsidR="00910953">
        <w:rPr>
          <w:rFonts w:hint="eastAsia"/>
        </w:rPr>
        <w:t>教育</w:t>
      </w:r>
      <w:r>
        <w:t>長の</w:t>
      </w:r>
      <w:r w:rsidR="005E5EB7">
        <w:rPr>
          <w:rFonts w:hint="eastAsia"/>
        </w:rPr>
        <w:t xml:space="preserve"> </w:t>
      </w:r>
      <w:r w:rsidR="005E5EB7">
        <w:t xml:space="preserve">     </w:t>
      </w:r>
      <w:r>
        <w:t>許可を受けなければならない。ただし、</w:t>
      </w:r>
      <w:r w:rsidR="00910953">
        <w:rPr>
          <w:rFonts w:hint="eastAsia"/>
        </w:rPr>
        <w:t>教育</w:t>
      </w:r>
      <w:r>
        <w:t xml:space="preserve">長は、次の各号のいずれかに該当するときは、前項の許可を与えないことができる。 </w:t>
      </w:r>
    </w:p>
    <w:p w:rsidR="00957AAA" w:rsidRDefault="005E5EB7" w:rsidP="005E5EB7">
      <w:pPr>
        <w:ind w:left="0" w:right="199" w:firstLineChars="450" w:firstLine="945"/>
      </w:pPr>
      <w:r>
        <w:t>(</w:t>
      </w:r>
      <w:r>
        <w:rPr>
          <w:rFonts w:hint="eastAsia"/>
        </w:rPr>
        <w:t>1</w:t>
      </w:r>
      <w:r>
        <w:t>)</w:t>
      </w:r>
      <w:r w:rsidR="006F331E">
        <w:rPr>
          <w:rFonts w:hint="eastAsia"/>
        </w:rPr>
        <w:t xml:space="preserve">　</w:t>
      </w:r>
      <w:r w:rsidR="00047C72">
        <w:t xml:space="preserve">公序又は風俗を害するおそれがあると認められるとき。 </w:t>
      </w:r>
    </w:p>
    <w:p w:rsidR="00957AAA" w:rsidRDefault="005E5EB7" w:rsidP="005E5EB7">
      <w:pPr>
        <w:ind w:left="0" w:right="201" w:firstLine="0"/>
      </w:pPr>
      <w:r>
        <w:rPr>
          <w:rFonts w:hint="eastAsia"/>
        </w:rPr>
        <w:t xml:space="preserve"> </w:t>
      </w:r>
      <w:r>
        <w:t xml:space="preserve">        (</w:t>
      </w:r>
      <w:r>
        <w:rPr>
          <w:rFonts w:hint="eastAsia"/>
        </w:rPr>
        <w:t>2</w:t>
      </w:r>
      <w:r>
        <w:t>)</w:t>
      </w:r>
      <w:r w:rsidR="006F331E">
        <w:rPr>
          <w:rFonts w:hint="eastAsia"/>
        </w:rPr>
        <w:t xml:space="preserve">　</w:t>
      </w:r>
      <w:r w:rsidR="00047C72">
        <w:t xml:space="preserve">営利を図ることを目的とするとき。 </w:t>
      </w:r>
    </w:p>
    <w:p w:rsidR="00957AAA" w:rsidRDefault="005E5EB7" w:rsidP="005E5EB7">
      <w:pPr>
        <w:ind w:left="0" w:right="201" w:firstLine="0"/>
      </w:pPr>
      <w:r>
        <w:rPr>
          <w:rFonts w:hint="eastAsia"/>
        </w:rPr>
        <w:t xml:space="preserve"> </w:t>
      </w:r>
      <w:r>
        <w:t xml:space="preserve">        (</w:t>
      </w:r>
      <w:r>
        <w:rPr>
          <w:rFonts w:hint="eastAsia"/>
        </w:rPr>
        <w:t>3</w:t>
      </w:r>
      <w:r>
        <w:t>)</w:t>
      </w:r>
      <w:r w:rsidR="006F331E">
        <w:rPr>
          <w:rFonts w:hint="eastAsia"/>
        </w:rPr>
        <w:t xml:space="preserve">　</w:t>
      </w:r>
      <w:r w:rsidR="00047C72">
        <w:t xml:space="preserve">特定の政党又は政策を支援するための活動と認められるとき。 </w:t>
      </w:r>
    </w:p>
    <w:p w:rsidR="00957AAA" w:rsidRDefault="006F331E" w:rsidP="00792D70">
      <w:pPr>
        <w:ind w:left="8" w:right="201" w:firstLineChars="350" w:firstLine="735"/>
      </w:pPr>
      <w:r>
        <w:rPr>
          <w:rFonts w:hint="eastAsia"/>
        </w:rPr>
        <w:t xml:space="preserve">　</w:t>
      </w:r>
      <w:r w:rsidR="00792D70">
        <w:t xml:space="preserve">(4)  </w:t>
      </w:r>
      <w:r w:rsidR="00047C72">
        <w:t xml:space="preserve">特定の宗教を布教するための活動と認められるとき。 </w:t>
      </w:r>
    </w:p>
    <w:p w:rsidR="002A6331" w:rsidRDefault="00CC7065" w:rsidP="00792D70">
      <w:pPr>
        <w:ind w:leftChars="450" w:left="1470" w:hangingChars="250" w:hanging="525"/>
      </w:pPr>
      <w:r>
        <w:t>(</w:t>
      </w:r>
      <w:r>
        <w:rPr>
          <w:rFonts w:hint="eastAsia"/>
        </w:rPr>
        <w:t>5</w:t>
      </w:r>
      <w:r>
        <w:t>)</w:t>
      </w:r>
      <w:r w:rsidR="006F331E">
        <w:rPr>
          <w:rFonts w:hint="eastAsia"/>
        </w:rPr>
        <w:t xml:space="preserve"> </w:t>
      </w:r>
      <w:r>
        <w:t xml:space="preserve"> </w:t>
      </w:r>
      <w:r w:rsidR="004B717A">
        <w:rPr>
          <w:rFonts w:hint="eastAsia"/>
        </w:rPr>
        <w:t>暴</w:t>
      </w:r>
      <w:r w:rsidR="00047C72">
        <w:t>力団員による不当な行為の防止等に関する法律(平成３年法律第７７号)第２条第２号に規定する暴力団の利益になるおそれがあると認められるとき。</w:t>
      </w:r>
    </w:p>
    <w:p w:rsidR="00957AAA" w:rsidRDefault="00CC7065" w:rsidP="00792D70">
      <w:pPr>
        <w:ind w:leftChars="450" w:left="1470" w:hangingChars="250" w:hanging="525"/>
      </w:pPr>
      <w:r>
        <w:t>(</w:t>
      </w:r>
      <w:r>
        <w:rPr>
          <w:rFonts w:hint="eastAsia"/>
        </w:rPr>
        <w:t>6</w:t>
      </w:r>
      <w:r>
        <w:t xml:space="preserve">)  </w:t>
      </w:r>
      <w:r w:rsidR="00047C72">
        <w:t xml:space="preserve">ギャラリーの利用の公平を図るため、必要があると認めるとき。  </w:t>
      </w:r>
    </w:p>
    <w:p w:rsidR="00957AAA" w:rsidRPr="00053101" w:rsidRDefault="00910953" w:rsidP="00053101">
      <w:pPr>
        <w:spacing w:after="0" w:line="358" w:lineRule="auto"/>
        <w:ind w:left="1142" w:right="201" w:firstLine="0"/>
        <w:rPr>
          <w:color w:val="FFFFFF" w:themeColor="background1"/>
        </w:rPr>
      </w:pPr>
      <w:r w:rsidRPr="00053101">
        <w:rPr>
          <w:rFonts w:hint="eastAsia"/>
          <w:color w:val="FFFFFF" w:themeColor="background1"/>
        </w:rPr>
        <w:t>会場となっている施設において他の</w:t>
      </w:r>
      <w:r w:rsidR="00047C72" w:rsidRPr="00053101">
        <w:rPr>
          <w:color w:val="FFFFFF" w:themeColor="background1"/>
        </w:rPr>
        <w:t xml:space="preserve">行事等のために使用する期間に該当するとき。 </w:t>
      </w:r>
    </w:p>
    <w:p w:rsidR="00957AAA" w:rsidRDefault="00047C72" w:rsidP="00910953">
      <w:pPr>
        <w:ind w:left="0" w:right="201" w:firstLineChars="500" w:firstLine="1050"/>
      </w:pPr>
      <w:r>
        <w:t xml:space="preserve">（使用者の範囲） </w:t>
      </w:r>
    </w:p>
    <w:p w:rsidR="006F331E" w:rsidRDefault="00047C72" w:rsidP="006F331E">
      <w:pPr>
        <w:ind w:left="609" w:right="201"/>
      </w:pPr>
      <w:r>
        <w:t xml:space="preserve">第４条 ギャラリーを使用できる者は、次に掲げる者とする。 </w:t>
      </w:r>
    </w:p>
    <w:p w:rsidR="00957AAA" w:rsidRDefault="006F331E" w:rsidP="006F331E">
      <w:pPr>
        <w:ind w:left="609" w:right="201" w:firstLineChars="150" w:firstLine="315"/>
      </w:pPr>
      <w:r>
        <w:rPr>
          <w:rFonts w:hint="eastAsia"/>
        </w:rPr>
        <w:t>(1)　市内</w:t>
      </w:r>
      <w:r w:rsidR="00047C72">
        <w:t>に所在する団体、機関等</w:t>
      </w:r>
      <w:r w:rsidR="00CC7065">
        <w:rPr>
          <w:rFonts w:hint="eastAsia"/>
        </w:rPr>
        <w:t>。</w:t>
      </w:r>
      <w:r w:rsidR="00047C72">
        <w:t xml:space="preserve"> </w:t>
      </w:r>
    </w:p>
    <w:p w:rsidR="00957AAA" w:rsidRDefault="006F331E" w:rsidP="006F331E">
      <w:pPr>
        <w:ind w:left="0" w:right="201" w:firstLineChars="450" w:firstLine="945"/>
      </w:pPr>
      <w:r>
        <w:rPr>
          <w:rFonts w:hint="eastAsia"/>
        </w:rPr>
        <w:t>(</w:t>
      </w:r>
      <w:r>
        <w:t>2)</w:t>
      </w:r>
      <w:r>
        <w:rPr>
          <w:rFonts w:hint="eastAsia"/>
        </w:rPr>
        <w:t xml:space="preserve">　市</w:t>
      </w:r>
      <w:r w:rsidR="00047C72">
        <w:t>内に居住、</w:t>
      </w:r>
      <w:r w:rsidR="00CC7065">
        <w:rPr>
          <w:rFonts w:hint="eastAsia"/>
        </w:rPr>
        <w:t>又</w:t>
      </w:r>
      <w:r w:rsidR="00047C72">
        <w:t>は本市に勤務</w:t>
      </w:r>
      <w:r w:rsidR="00CC7065">
        <w:rPr>
          <w:rFonts w:hint="eastAsia"/>
        </w:rPr>
        <w:t>若しくは</w:t>
      </w:r>
      <w:r w:rsidR="00047C72">
        <w:t>は通学する個人</w:t>
      </w:r>
      <w:r w:rsidR="00CC7065">
        <w:rPr>
          <w:rFonts w:hint="eastAsia"/>
        </w:rPr>
        <w:t>。</w:t>
      </w:r>
      <w:r w:rsidR="00047C72">
        <w:t xml:space="preserve">  </w:t>
      </w:r>
    </w:p>
    <w:p w:rsidR="00957AAA" w:rsidRDefault="006F331E" w:rsidP="006F331E">
      <w:pPr>
        <w:ind w:left="8" w:right="201" w:firstLineChars="400" w:firstLine="840"/>
      </w:pPr>
      <w:r>
        <w:rPr>
          <w:rFonts w:hint="eastAsia"/>
        </w:rPr>
        <w:t xml:space="preserve"> </w:t>
      </w:r>
      <w:r w:rsidR="00CC7065">
        <w:rPr>
          <w:rFonts w:hint="eastAsia"/>
        </w:rPr>
        <w:t>(</w:t>
      </w:r>
      <w:r w:rsidR="00CC7065">
        <w:t xml:space="preserve">3)  </w:t>
      </w:r>
      <w:r w:rsidR="00047C72">
        <w:t>その他</w:t>
      </w:r>
      <w:r w:rsidR="00910953">
        <w:rPr>
          <w:rFonts w:hint="eastAsia"/>
        </w:rPr>
        <w:t>教育</w:t>
      </w:r>
      <w:r w:rsidR="00047C72">
        <w:t>長が特に必要と認める者</w:t>
      </w:r>
      <w:r w:rsidR="00CC7065">
        <w:rPr>
          <w:rFonts w:hint="eastAsia"/>
        </w:rPr>
        <w:t>。</w:t>
      </w:r>
      <w:r w:rsidR="00047C72">
        <w:t xml:space="preserve"> </w:t>
      </w:r>
    </w:p>
    <w:p w:rsidR="006F331E" w:rsidRDefault="006F331E" w:rsidP="006F331E">
      <w:pPr>
        <w:ind w:left="850" w:right="201" w:firstLineChars="100" w:firstLine="210"/>
      </w:pPr>
    </w:p>
    <w:p w:rsidR="00957AAA" w:rsidRDefault="00047C72" w:rsidP="006F331E">
      <w:pPr>
        <w:ind w:left="850" w:right="201" w:firstLineChars="100" w:firstLine="210"/>
      </w:pPr>
      <w:r>
        <w:t xml:space="preserve"> (使用の制限) </w:t>
      </w:r>
    </w:p>
    <w:p w:rsidR="00957AAA" w:rsidRDefault="00047C72">
      <w:pPr>
        <w:ind w:left="543" w:right="201"/>
      </w:pPr>
      <w:r>
        <w:t xml:space="preserve">第５条 </w:t>
      </w:r>
      <w:r w:rsidR="00910953">
        <w:rPr>
          <w:rFonts w:hint="eastAsia"/>
        </w:rPr>
        <w:t>教育</w:t>
      </w:r>
      <w:r>
        <w:t xml:space="preserve">長は、次に該当するときは、使用の許可を取り消すことができる。 </w:t>
      </w:r>
    </w:p>
    <w:p w:rsidR="00957AAA" w:rsidRDefault="006F331E" w:rsidP="006F331E">
      <w:pPr>
        <w:ind w:left="0" w:right="201" w:firstLineChars="450" w:firstLine="945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公</w:t>
      </w:r>
      <w:r w:rsidR="00047C72">
        <w:t xml:space="preserve">益を害するおそれがあるとき。 </w:t>
      </w:r>
    </w:p>
    <w:p w:rsidR="00957AAA" w:rsidRDefault="00792D70" w:rsidP="00792D70">
      <w:pPr>
        <w:spacing w:after="0" w:line="240" w:lineRule="auto"/>
        <w:ind w:left="0" w:firstLineChars="450" w:firstLine="945"/>
      </w:pPr>
      <w:r>
        <w:rPr>
          <w:rFonts w:hint="eastAsia"/>
        </w:rPr>
        <w:t>(</w:t>
      </w:r>
      <w:r>
        <w:t>2)</w:t>
      </w:r>
      <w:r w:rsidR="006F331E">
        <w:rPr>
          <w:rFonts w:hint="eastAsia"/>
        </w:rPr>
        <w:t xml:space="preserve"> </w:t>
      </w:r>
      <w:r>
        <w:t xml:space="preserve"> </w:t>
      </w:r>
      <w:r w:rsidR="00047C72">
        <w:t xml:space="preserve">ギャラリーが有効に使用されないと認めるとき。 </w:t>
      </w:r>
    </w:p>
    <w:p w:rsidR="006F331E" w:rsidRDefault="006F331E" w:rsidP="00BB1FB4">
      <w:pPr>
        <w:spacing w:after="0" w:line="359" w:lineRule="auto"/>
        <w:ind w:leftChars="500" w:left="1260" w:right="201" w:hangingChars="100" w:hanging="210"/>
      </w:pPr>
    </w:p>
    <w:p w:rsidR="006F331E" w:rsidRDefault="00047C72" w:rsidP="00BB1FB4">
      <w:pPr>
        <w:spacing w:after="0" w:line="359" w:lineRule="auto"/>
        <w:ind w:leftChars="500" w:left="1260" w:right="201" w:hangingChars="100" w:hanging="210"/>
      </w:pPr>
      <w:r>
        <w:t>(使用申請の手続)</w:t>
      </w:r>
    </w:p>
    <w:p w:rsidR="000B77D2" w:rsidRDefault="00047C72" w:rsidP="006F331E">
      <w:pPr>
        <w:spacing w:after="0" w:line="240" w:lineRule="auto"/>
        <w:ind w:leftChars="100" w:left="1050" w:hangingChars="400" w:hanging="840"/>
      </w:pPr>
      <w:r>
        <w:t xml:space="preserve"> 第６条 使用者は、ギャラリー使用申込書（様式第１号）により</w:t>
      </w:r>
      <w:r w:rsidR="006F331E">
        <w:rPr>
          <w:rFonts w:hint="eastAsia"/>
        </w:rPr>
        <w:t xml:space="preserve"> </w:t>
      </w:r>
      <w:r w:rsidR="006F331E">
        <w:t xml:space="preserve"> </w:t>
      </w:r>
      <w:r>
        <w:t>申請し、</w:t>
      </w:r>
      <w:r w:rsidR="00910953">
        <w:rPr>
          <w:rFonts w:hint="eastAsia"/>
        </w:rPr>
        <w:t>教育</w:t>
      </w:r>
      <w:r>
        <w:t>長の許可を受けなければならない。</w:t>
      </w:r>
    </w:p>
    <w:p w:rsidR="00957AAA" w:rsidRDefault="00047C72" w:rsidP="006F331E">
      <w:pPr>
        <w:spacing w:after="0" w:line="240" w:lineRule="auto"/>
        <w:ind w:leftChars="100" w:left="1050" w:hangingChars="400" w:hanging="840"/>
      </w:pPr>
      <w:r>
        <w:t xml:space="preserve"> </w:t>
      </w:r>
    </w:p>
    <w:p w:rsidR="002A6331" w:rsidRDefault="006F331E" w:rsidP="002A6331">
      <w:pPr>
        <w:numPr>
          <w:ilvl w:val="0"/>
          <w:numId w:val="5"/>
        </w:numPr>
        <w:ind w:left="831" w:right="201" w:hanging="425"/>
      </w:pPr>
      <w:r>
        <w:rPr>
          <w:rFonts w:hint="eastAsia"/>
        </w:rPr>
        <w:t xml:space="preserve"> </w:t>
      </w:r>
      <w:r w:rsidR="00047C72">
        <w:t>複数の申請者が同じ期日に申請しようとする場合は、</w:t>
      </w:r>
      <w:r w:rsidR="002A6331">
        <w:rPr>
          <w:rFonts w:hint="eastAsia"/>
        </w:rPr>
        <w:t>話し合い</w:t>
      </w:r>
      <w:r w:rsidR="00CC7065">
        <w:rPr>
          <w:rFonts w:hint="eastAsia"/>
        </w:rPr>
        <w:t>又</w:t>
      </w:r>
      <w:r w:rsidR="002A6331">
        <w:rPr>
          <w:rFonts w:hint="eastAsia"/>
        </w:rPr>
        <w:t>は抽選と</w:t>
      </w:r>
      <w:r w:rsidR="00047C72">
        <w:t xml:space="preserve">する。 </w:t>
      </w:r>
    </w:p>
    <w:p w:rsidR="00957AAA" w:rsidRDefault="002A6331" w:rsidP="000B77D2">
      <w:pPr>
        <w:spacing w:after="120"/>
        <w:ind w:leftChars="200" w:left="945" w:hangingChars="250" w:hanging="525"/>
      </w:pPr>
      <w:r>
        <w:rPr>
          <w:rFonts w:hint="eastAsia"/>
        </w:rPr>
        <w:t xml:space="preserve">３　</w:t>
      </w:r>
      <w:r>
        <w:t xml:space="preserve"> </w:t>
      </w:r>
      <w:r w:rsidR="00CC7065">
        <w:t>前項の規定に</w:t>
      </w:r>
      <w:r w:rsidR="00CC7065">
        <w:rPr>
          <w:rFonts w:hint="eastAsia"/>
        </w:rPr>
        <w:t>かか</w:t>
      </w:r>
      <w:r w:rsidR="00CC7065">
        <w:t>わらず</w:t>
      </w:r>
      <w:r w:rsidR="00CC7065">
        <w:rPr>
          <w:rFonts w:hint="eastAsia"/>
        </w:rPr>
        <w:t>、</w:t>
      </w:r>
      <w:r w:rsidR="00047C72">
        <w:t>第２条第３項に規定する</w:t>
      </w:r>
      <w:r w:rsidR="00CC7065">
        <w:rPr>
          <w:rFonts w:hint="eastAsia"/>
        </w:rPr>
        <w:t>教育</w:t>
      </w:r>
      <w:r w:rsidR="00047C72">
        <w:t>長が</w:t>
      </w:r>
      <w:r w:rsidR="00CC7065">
        <w:rPr>
          <w:rFonts w:hint="eastAsia"/>
        </w:rPr>
        <w:t>必要と</w:t>
      </w:r>
      <w:r w:rsidR="00047C72">
        <w:t xml:space="preserve">認める使用の許可は、使用期間をあらかじめ決定できるものとする。 </w:t>
      </w:r>
    </w:p>
    <w:p w:rsidR="006F331E" w:rsidRDefault="006F331E">
      <w:pPr>
        <w:ind w:left="956" w:right="201"/>
      </w:pPr>
    </w:p>
    <w:p w:rsidR="00957AAA" w:rsidRDefault="00047C72">
      <w:pPr>
        <w:ind w:left="956" w:right="201"/>
      </w:pPr>
      <w:r>
        <w:t xml:space="preserve">(特別の設備等の許可) </w:t>
      </w:r>
    </w:p>
    <w:p w:rsidR="00957AAA" w:rsidRDefault="00047C72" w:rsidP="000B77D2">
      <w:pPr>
        <w:spacing w:after="2" w:line="358" w:lineRule="auto"/>
        <w:ind w:leftChars="150" w:left="1050" w:hangingChars="350" w:hanging="735"/>
      </w:pPr>
      <w:r>
        <w:t>第７条 使用者は、特別の設備を設置しようとするとき、又は既存の設備を変更して使用しようとするときは、あらかじめ</w:t>
      </w:r>
      <w:r w:rsidR="00CC7065">
        <w:rPr>
          <w:rFonts w:hint="eastAsia"/>
        </w:rPr>
        <w:t>教育</w:t>
      </w:r>
      <w:r>
        <w:t xml:space="preserve">長の許可を受けなければならない。 </w:t>
      </w:r>
    </w:p>
    <w:p w:rsidR="006F331E" w:rsidRDefault="006F331E">
      <w:pPr>
        <w:ind w:left="956" w:right="201"/>
      </w:pPr>
    </w:p>
    <w:p w:rsidR="00957AAA" w:rsidRDefault="00047C72">
      <w:pPr>
        <w:ind w:left="956" w:right="201"/>
      </w:pPr>
      <w:r>
        <w:t xml:space="preserve">(目的外の使用等の禁止) </w:t>
      </w:r>
    </w:p>
    <w:p w:rsidR="00957AAA" w:rsidRDefault="00047C72" w:rsidP="000B77D2">
      <w:pPr>
        <w:spacing w:after="0" w:line="358" w:lineRule="auto"/>
        <w:ind w:leftChars="150" w:left="1050" w:hangingChars="350" w:hanging="735"/>
      </w:pPr>
      <w:r>
        <w:t>第８条 使用者は、施設の使用許可を受けた目的以外に使用し、その全部</w:t>
      </w:r>
      <w:r w:rsidR="00CC7065">
        <w:rPr>
          <w:rFonts w:hint="eastAsia"/>
        </w:rPr>
        <w:t>又</w:t>
      </w:r>
      <w:r>
        <w:t>は一部を転貸し、</w:t>
      </w:r>
      <w:r w:rsidR="00CC7065">
        <w:rPr>
          <w:rFonts w:hint="eastAsia"/>
        </w:rPr>
        <w:t>若しく</w:t>
      </w:r>
      <w:r>
        <w:t xml:space="preserve">はその権利を他に譲渡してはならない。 </w:t>
      </w:r>
    </w:p>
    <w:p w:rsidR="006F331E" w:rsidRDefault="006F331E">
      <w:pPr>
        <w:ind w:left="956" w:right="201"/>
      </w:pPr>
    </w:p>
    <w:p w:rsidR="00957AAA" w:rsidRDefault="00047C72">
      <w:pPr>
        <w:ind w:left="956" w:right="201"/>
      </w:pPr>
      <w:r>
        <w:t xml:space="preserve">(原状回復) </w:t>
      </w:r>
    </w:p>
    <w:p w:rsidR="000B77D2" w:rsidRDefault="00047C72" w:rsidP="000B77D2">
      <w:pPr>
        <w:spacing w:after="0" w:line="358" w:lineRule="auto"/>
        <w:ind w:left="0" w:right="201" w:firstLineChars="150" w:firstLine="315"/>
      </w:pPr>
      <w:r>
        <w:t>第９条 使用者は、その使用が終了したとき、又は第５条の規定により許可を取り消され、</w:t>
      </w:r>
    </w:p>
    <w:p w:rsidR="00957AAA" w:rsidRDefault="00047C72" w:rsidP="000B77D2">
      <w:pPr>
        <w:spacing w:after="0" w:line="358" w:lineRule="auto"/>
        <w:ind w:leftChars="500" w:left="1050" w:right="201" w:firstLine="0"/>
      </w:pPr>
      <w:r>
        <w:t>若しくは使用の中止を命ぜられたときは、速やかに、これを原状に回復し、</w:t>
      </w:r>
      <w:r w:rsidR="00BB1FB4">
        <w:rPr>
          <w:rFonts w:hint="eastAsia"/>
        </w:rPr>
        <w:t>教育</w:t>
      </w:r>
      <w:r>
        <w:t xml:space="preserve">長に返還しなければならない。 </w:t>
      </w:r>
    </w:p>
    <w:p w:rsidR="006F331E" w:rsidRDefault="00047C72">
      <w:pPr>
        <w:ind w:left="10" w:right="201"/>
      </w:pPr>
      <w:r>
        <w:t xml:space="preserve">    </w:t>
      </w:r>
    </w:p>
    <w:p w:rsidR="00957AAA" w:rsidRDefault="00047C72" w:rsidP="006F331E">
      <w:pPr>
        <w:ind w:left="10" w:right="201" w:firstLineChars="300" w:firstLine="630"/>
      </w:pPr>
      <w:r>
        <w:t xml:space="preserve">（使用上の注意） </w:t>
      </w:r>
    </w:p>
    <w:p w:rsidR="00957AAA" w:rsidRDefault="00047C72" w:rsidP="000B77D2">
      <w:pPr>
        <w:spacing w:after="0" w:line="358" w:lineRule="auto"/>
        <w:ind w:leftChars="100" w:left="1155" w:hangingChars="450" w:hanging="945"/>
      </w:pPr>
      <w:r>
        <w:t xml:space="preserve">第１０条 </w:t>
      </w:r>
      <w:r w:rsidR="00BB1FB4">
        <w:rPr>
          <w:rFonts w:hint="eastAsia"/>
        </w:rPr>
        <w:t>教育</w:t>
      </w:r>
      <w:r>
        <w:t>長は、展示物の搬入、展示、撤去</w:t>
      </w:r>
      <w:r w:rsidR="00CC7065">
        <w:rPr>
          <w:rFonts w:hint="eastAsia"/>
        </w:rPr>
        <w:t>又</w:t>
      </w:r>
      <w:r>
        <w:t>は搬出中に使用者に生じた損害</w:t>
      </w:r>
      <w:r w:rsidR="00CC7065">
        <w:rPr>
          <w:rFonts w:hint="eastAsia"/>
        </w:rPr>
        <w:t>若しく</w:t>
      </w:r>
      <w:r>
        <w:t xml:space="preserve">は展示物の毀損、滅失等については、一切の責任を負わない。 </w:t>
      </w:r>
    </w:p>
    <w:p w:rsidR="006F331E" w:rsidRDefault="006F331E">
      <w:pPr>
        <w:ind w:left="860" w:right="201"/>
      </w:pPr>
    </w:p>
    <w:p w:rsidR="00957AAA" w:rsidRDefault="00047C72">
      <w:pPr>
        <w:ind w:left="860" w:right="201"/>
      </w:pPr>
      <w:r>
        <w:t xml:space="preserve">(補則) </w:t>
      </w:r>
    </w:p>
    <w:p w:rsidR="00957AAA" w:rsidRDefault="00047C72">
      <w:pPr>
        <w:ind w:left="10" w:right="201"/>
      </w:pPr>
      <w:r>
        <w:t xml:space="preserve"> </w:t>
      </w:r>
      <w:r w:rsidR="006F331E">
        <w:t xml:space="preserve"> </w:t>
      </w:r>
      <w:r>
        <w:t>第１１条 この</w:t>
      </w:r>
      <w:r w:rsidR="0033301A">
        <w:rPr>
          <w:rFonts w:hint="eastAsia"/>
        </w:rPr>
        <w:t>要</w:t>
      </w:r>
      <w:r w:rsidR="00CC7065">
        <w:rPr>
          <w:rFonts w:hint="eastAsia"/>
        </w:rPr>
        <w:t>領</w:t>
      </w:r>
      <w:r>
        <w:t>の実施に関し必要な事項は、</w:t>
      </w:r>
      <w:r w:rsidR="00BB1FB4">
        <w:rPr>
          <w:rFonts w:hint="eastAsia"/>
        </w:rPr>
        <w:t>教育</w:t>
      </w:r>
      <w:r>
        <w:t xml:space="preserve">長が定める。 </w:t>
      </w:r>
    </w:p>
    <w:p w:rsidR="00957AAA" w:rsidRDefault="00047C72">
      <w:pPr>
        <w:ind w:left="1287" w:right="201"/>
      </w:pPr>
      <w:r>
        <w:t xml:space="preserve">附 則 </w:t>
      </w:r>
    </w:p>
    <w:p w:rsidR="00957AAA" w:rsidRDefault="00047C72" w:rsidP="00BB1FB4">
      <w:pPr>
        <w:ind w:left="860" w:right="201"/>
      </w:pPr>
      <w:r>
        <w:t>この</w:t>
      </w:r>
      <w:r w:rsidR="0033301A">
        <w:rPr>
          <w:rFonts w:hint="eastAsia"/>
        </w:rPr>
        <w:t>要</w:t>
      </w:r>
      <w:r w:rsidR="00CC7065">
        <w:rPr>
          <w:rFonts w:hint="eastAsia"/>
        </w:rPr>
        <w:t>領</w:t>
      </w:r>
      <w:r>
        <w:t>は、</w:t>
      </w:r>
      <w:r w:rsidR="00BB1FB4">
        <w:rPr>
          <w:rFonts w:hint="eastAsia"/>
        </w:rPr>
        <w:t>令和２</w:t>
      </w:r>
      <w:r>
        <w:t>年</w:t>
      </w:r>
      <w:r w:rsidR="006F331E">
        <w:rPr>
          <w:rFonts w:hint="eastAsia"/>
        </w:rPr>
        <w:t>１０</w:t>
      </w:r>
      <w:r w:rsidR="00BB1FB4">
        <w:rPr>
          <w:rFonts w:hint="eastAsia"/>
        </w:rPr>
        <w:t>月</w:t>
      </w:r>
      <w:r w:rsidR="0033301A">
        <w:rPr>
          <w:rFonts w:hint="eastAsia"/>
        </w:rPr>
        <w:t>１</w:t>
      </w:r>
      <w:r>
        <w:t xml:space="preserve">日から実施する。 </w:t>
      </w:r>
    </w:p>
    <w:p w:rsidR="00DE0421" w:rsidRPr="00BB1FB4" w:rsidRDefault="00DE0421">
      <w:pPr>
        <w:spacing w:after="59"/>
        <w:ind w:left="10" w:right="201"/>
      </w:pPr>
    </w:p>
    <w:p w:rsidR="00DE0421" w:rsidRDefault="00DE0421">
      <w:pPr>
        <w:spacing w:after="59"/>
        <w:ind w:left="10" w:right="201"/>
      </w:pPr>
    </w:p>
    <w:p w:rsidR="00DE0421" w:rsidRPr="00BB1FB4" w:rsidRDefault="00DE0421">
      <w:pPr>
        <w:spacing w:after="59"/>
        <w:ind w:left="10" w:right="201"/>
      </w:pPr>
    </w:p>
    <w:p w:rsidR="00DE0421" w:rsidRDefault="00DE0421">
      <w:pPr>
        <w:spacing w:after="59"/>
        <w:ind w:left="10" w:right="201"/>
      </w:pPr>
    </w:p>
    <w:p w:rsidR="00BB1FB4" w:rsidRDefault="00BB1FB4">
      <w:pPr>
        <w:spacing w:after="59"/>
        <w:ind w:left="10" w:right="201"/>
      </w:pPr>
    </w:p>
    <w:p w:rsidR="00BB1FB4" w:rsidRDefault="00BB1FB4">
      <w:pPr>
        <w:spacing w:after="59"/>
        <w:ind w:left="10" w:right="201"/>
      </w:pPr>
    </w:p>
    <w:p w:rsidR="00BB1FB4" w:rsidRDefault="00BB1FB4">
      <w:pPr>
        <w:spacing w:after="59"/>
        <w:ind w:left="10" w:right="201"/>
      </w:pPr>
    </w:p>
    <w:p w:rsidR="00BB1FB4" w:rsidRDefault="00BB1FB4" w:rsidP="004238E8">
      <w:pPr>
        <w:spacing w:after="59"/>
        <w:ind w:left="0" w:right="201" w:firstLine="0"/>
        <w:rPr>
          <w:rFonts w:hint="eastAsia"/>
        </w:rPr>
      </w:pPr>
      <w:bookmarkStart w:id="0" w:name="_GoBack"/>
      <w:bookmarkEnd w:id="0"/>
    </w:p>
    <w:p w:rsidR="00957AAA" w:rsidRDefault="00047C72" w:rsidP="00DE0421">
      <w:pPr>
        <w:spacing w:after="59"/>
        <w:ind w:left="0" w:right="201" w:firstLine="0"/>
      </w:pPr>
      <w:r>
        <w:lastRenderedPageBreak/>
        <w:t xml:space="preserve">様式第１号（第６条関係） </w:t>
      </w:r>
    </w:p>
    <w:p w:rsidR="00DE0421" w:rsidRDefault="00047C72" w:rsidP="00DE0421">
      <w:pPr>
        <w:spacing w:after="0" w:line="314" w:lineRule="auto"/>
        <w:ind w:left="8" w:hangingChars="4" w:hanging="8"/>
        <w:jc w:val="center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ギャラリー使用申込書</w:t>
      </w:r>
    </w:p>
    <w:p w:rsidR="00957AAA" w:rsidRDefault="00047C72" w:rsidP="00DE0421">
      <w:pPr>
        <w:spacing w:after="0" w:line="314" w:lineRule="auto"/>
        <w:ind w:left="0" w:right="2152" w:firstLine="0"/>
      </w:pPr>
      <w:r>
        <w:rPr>
          <w:rFonts w:ascii="ＭＳ Ｐ明朝" w:eastAsia="ＭＳ Ｐ明朝" w:hAnsi="ＭＳ Ｐ明朝" w:cs="ＭＳ Ｐ明朝"/>
        </w:rPr>
        <w:t>恵庭市</w:t>
      </w:r>
      <w:r w:rsidR="00673F2C">
        <w:rPr>
          <w:rFonts w:ascii="ＭＳ Ｐ明朝" w:eastAsia="ＭＳ Ｐ明朝" w:hAnsi="ＭＳ Ｐ明朝" w:cs="ＭＳ Ｐ明朝" w:hint="eastAsia"/>
        </w:rPr>
        <w:t>教育委員会</w:t>
      </w:r>
      <w:r w:rsidR="002A6331">
        <w:rPr>
          <w:rFonts w:ascii="ＭＳ Ｐ明朝" w:eastAsia="ＭＳ Ｐ明朝" w:hAnsi="ＭＳ Ｐ明朝" w:cs="ＭＳ Ｐ明朝" w:hint="eastAsia"/>
        </w:rPr>
        <w:t>教育</w:t>
      </w:r>
      <w:r>
        <w:rPr>
          <w:rFonts w:ascii="ＭＳ Ｐ明朝" w:eastAsia="ＭＳ Ｐ明朝" w:hAnsi="ＭＳ Ｐ明朝" w:cs="ＭＳ Ｐ明朝"/>
        </w:rPr>
        <w:t>長 様</w:t>
      </w:r>
    </w:p>
    <w:p w:rsidR="00957AAA" w:rsidRDefault="00047C72" w:rsidP="00DE0421">
      <w:pPr>
        <w:spacing w:after="75"/>
        <w:ind w:left="0" w:right="1410" w:firstLine="0"/>
        <w:jc w:val="right"/>
      </w:pPr>
      <w:r>
        <w:rPr>
          <w:rFonts w:ascii="ＭＳ Ｐ明朝" w:eastAsia="ＭＳ Ｐ明朝" w:hAnsi="ＭＳ Ｐ明朝" w:cs="ＭＳ Ｐ明朝"/>
          <w:sz w:val="20"/>
        </w:rPr>
        <w:t xml:space="preserve">  年</w:t>
      </w:r>
      <w:r w:rsidR="002A6331">
        <w:rPr>
          <w:rFonts w:ascii="ＭＳ Ｐ明朝" w:eastAsia="ＭＳ Ｐ明朝" w:hAnsi="ＭＳ Ｐ明朝" w:cs="ＭＳ Ｐ明朝" w:hint="eastAsia"/>
          <w:sz w:val="20"/>
        </w:rPr>
        <w:t xml:space="preserve">　</w:t>
      </w:r>
      <w:r>
        <w:rPr>
          <w:rFonts w:ascii="ＭＳ Ｐ明朝" w:eastAsia="ＭＳ Ｐ明朝" w:hAnsi="ＭＳ Ｐ明朝" w:cs="ＭＳ Ｐ明朝"/>
          <w:sz w:val="20"/>
        </w:rPr>
        <w:t xml:space="preserve"> </w:t>
      </w:r>
      <w:r w:rsidR="002A6331">
        <w:rPr>
          <w:rFonts w:ascii="ＭＳ Ｐ明朝" w:eastAsia="ＭＳ Ｐ明朝" w:hAnsi="ＭＳ Ｐ明朝" w:cs="ＭＳ Ｐ明朝" w:hint="eastAsia"/>
          <w:sz w:val="20"/>
        </w:rPr>
        <w:t xml:space="preserve">　</w:t>
      </w:r>
      <w:r>
        <w:rPr>
          <w:rFonts w:ascii="ＭＳ Ｐ明朝" w:eastAsia="ＭＳ Ｐ明朝" w:hAnsi="ＭＳ Ｐ明朝" w:cs="ＭＳ Ｐ明朝"/>
          <w:sz w:val="20"/>
        </w:rPr>
        <w:t xml:space="preserve"> 月  </w:t>
      </w:r>
      <w:r w:rsidR="002A6331">
        <w:rPr>
          <w:rFonts w:ascii="ＭＳ Ｐ明朝" w:eastAsia="ＭＳ Ｐ明朝" w:hAnsi="ＭＳ Ｐ明朝" w:cs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cs="ＭＳ Ｐ明朝"/>
          <w:sz w:val="20"/>
        </w:rPr>
        <w:t>日</w:t>
      </w:r>
    </w:p>
    <w:p w:rsidR="00DE0421" w:rsidRDefault="00DE0421" w:rsidP="00DE0421">
      <w:pPr>
        <w:spacing w:after="81" w:line="265" w:lineRule="auto"/>
        <w:ind w:left="-15" w:right="598" w:firstLine="204"/>
        <w:rPr>
          <w:rFonts w:ascii="ＭＳ Ｐ明朝" w:eastAsia="ＭＳ Ｐ明朝" w:hAnsi="ＭＳ Ｐ明朝" w:cs="ＭＳ Ｐ明朝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501B70">
            <wp:simplePos x="0" y="0"/>
            <wp:positionH relativeFrom="column">
              <wp:posOffset>2608580</wp:posOffset>
            </wp:positionH>
            <wp:positionV relativeFrom="page">
              <wp:posOffset>1838325</wp:posOffset>
            </wp:positionV>
            <wp:extent cx="2616835" cy="228600"/>
            <wp:effectExtent l="0" t="0" r="0" b="0"/>
            <wp:wrapNone/>
            <wp:docPr id="4534" name="Picture 45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" name="Picture 45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442" cy="228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C72">
        <w:rPr>
          <w:rFonts w:ascii="ＭＳ Ｐ明朝" w:eastAsia="ＭＳ Ｐ明朝" w:hAnsi="ＭＳ Ｐ明朝" w:cs="ＭＳ Ｐ明朝"/>
          <w:sz w:val="20"/>
        </w:rPr>
        <w:t xml:space="preserve">        </w:t>
      </w:r>
      <w:r>
        <w:rPr>
          <w:rFonts w:ascii="ＭＳ Ｐ明朝" w:eastAsia="ＭＳ Ｐ明朝" w:hAnsi="ＭＳ Ｐ明朝" w:cs="ＭＳ Ｐ明朝" w:hint="eastAsia"/>
          <w:sz w:val="20"/>
        </w:rPr>
        <w:t xml:space="preserve">　　　　　　　</w:t>
      </w:r>
      <w:r w:rsidR="00047C72">
        <w:rPr>
          <w:rFonts w:ascii="ＭＳ Ｐ明朝" w:eastAsia="ＭＳ Ｐ明朝" w:hAnsi="ＭＳ Ｐ明朝" w:cs="ＭＳ Ｐ明朝"/>
          <w:sz w:val="20"/>
        </w:rPr>
        <w:t xml:space="preserve"> 団体名又は個人名            </w:t>
      </w:r>
    </w:p>
    <w:p w:rsidR="00DE0421" w:rsidRDefault="00047C72" w:rsidP="00DE0421">
      <w:pPr>
        <w:spacing w:after="81" w:line="265" w:lineRule="auto"/>
        <w:ind w:left="-15" w:right="598" w:firstLineChars="500" w:firstLine="1000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 xml:space="preserve">  </w:t>
      </w:r>
      <w:r w:rsidR="00DE0421">
        <w:rPr>
          <w:rFonts w:ascii="ＭＳ Ｐ明朝" w:eastAsia="ＭＳ Ｐ明朝" w:hAnsi="ＭＳ Ｐ明朝" w:cs="ＭＳ Ｐ明朝" w:hint="eastAsia"/>
          <w:sz w:val="20"/>
        </w:rPr>
        <w:t xml:space="preserve">　　　　</w:t>
      </w:r>
      <w:r>
        <w:rPr>
          <w:rFonts w:ascii="ＭＳ Ｐ明朝" w:eastAsia="ＭＳ Ｐ明朝" w:hAnsi="ＭＳ Ｐ明朝" w:cs="ＭＳ Ｐ明朝"/>
          <w:sz w:val="20"/>
        </w:rPr>
        <w:t xml:space="preserve">代表者名    </w:t>
      </w:r>
      <w:r>
        <w:rPr>
          <w:rFonts w:ascii="ＭＳ Ｐ明朝" w:eastAsia="ＭＳ Ｐ明朝" w:hAnsi="ＭＳ Ｐ明朝" w:cs="ＭＳ Ｐ明朝"/>
          <w:sz w:val="20"/>
        </w:rPr>
        <w:tab/>
      </w:r>
    </w:p>
    <w:p w:rsidR="00957AAA" w:rsidRPr="00DE0421" w:rsidRDefault="00047C72" w:rsidP="00DE0421">
      <w:pPr>
        <w:spacing w:after="81" w:line="265" w:lineRule="auto"/>
        <w:ind w:left="10" w:right="598" w:hangingChars="5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>下記のとおり申し込み致します。</w:t>
      </w:r>
    </w:p>
    <w:p w:rsidR="00957AAA" w:rsidRDefault="00047C72" w:rsidP="00DE0421">
      <w:pPr>
        <w:spacing w:after="0"/>
        <w:ind w:left="0" w:firstLineChars="500" w:firstLine="1000"/>
        <w:rPr>
          <w:rFonts w:ascii="ＭＳ Ｐ明朝" w:eastAsia="ＭＳ Ｐ明朝" w:hAnsi="ＭＳ Ｐ明朝" w:cs="ＭＳ Ｐ明朝"/>
          <w:sz w:val="20"/>
          <w:u w:val="single" w:color="000000"/>
        </w:rPr>
      </w:pPr>
      <w:r>
        <w:rPr>
          <w:rFonts w:ascii="ＭＳ Ｐ明朝" w:eastAsia="ＭＳ Ｐ明朝" w:hAnsi="ＭＳ Ｐ明朝" w:cs="ＭＳ Ｐ明朝"/>
          <w:sz w:val="20"/>
          <w:u w:val="single" w:color="000000"/>
        </w:rPr>
        <w:t>（＊使用の際は注意事項を必ずお守り下さい）</w:t>
      </w:r>
    </w:p>
    <w:p w:rsidR="00B7411D" w:rsidRDefault="00B7411D" w:rsidP="00DE0421">
      <w:pPr>
        <w:spacing w:after="0"/>
        <w:ind w:left="0" w:firstLineChars="500" w:firstLine="1050"/>
      </w:pPr>
    </w:p>
    <w:tbl>
      <w:tblPr>
        <w:tblStyle w:val="TableGrid"/>
        <w:tblW w:w="9031" w:type="dxa"/>
        <w:tblInd w:w="91" w:type="dxa"/>
        <w:tblCellMar>
          <w:top w:w="8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634"/>
        <w:gridCol w:w="2640"/>
        <w:gridCol w:w="1051"/>
        <w:gridCol w:w="3706"/>
      </w:tblGrid>
      <w:tr w:rsidR="00957AAA">
        <w:trPr>
          <w:trHeight w:val="72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10" w:firstLine="0"/>
              <w:jc w:val="center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責任者名</w:t>
            </w:r>
          </w:p>
          <w:p w:rsidR="00DE0421" w:rsidRDefault="00DE0421" w:rsidP="00DE0421">
            <w:pPr>
              <w:spacing w:after="0"/>
              <w:ind w:left="0" w:firstLine="0"/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AA" w:rsidRDefault="00957AAA">
            <w:pPr>
              <w:spacing w:after="160"/>
              <w:ind w:left="0" w:firstLine="0"/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122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>連絡先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065" w:rsidRDefault="00047C72">
            <w:pPr>
              <w:spacing w:after="0"/>
              <w:ind w:left="0" w:right="2691" w:firstLine="0"/>
              <w:rPr>
                <w:rFonts w:ascii="ＭＳ Ｐ明朝" w:eastAsia="ＭＳ Ｐ明朝" w:hAnsi="ＭＳ Ｐ明朝" w:cs="ＭＳ Ｐ明朝"/>
                <w:sz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</w:rPr>
              <w:t>住所</w:t>
            </w:r>
          </w:p>
          <w:p w:rsidR="00CC7065" w:rsidRDefault="00CC7065">
            <w:pPr>
              <w:spacing w:after="0"/>
              <w:ind w:left="0" w:right="2691" w:firstLine="0"/>
              <w:rPr>
                <w:rFonts w:ascii="ＭＳ Ｐ明朝" w:eastAsia="ＭＳ Ｐ明朝" w:hAnsi="ＭＳ Ｐ明朝" w:cs="ＭＳ Ｐ明朝"/>
                <w:sz w:val="20"/>
              </w:rPr>
            </w:pPr>
          </w:p>
          <w:p w:rsidR="00957AAA" w:rsidRDefault="00047C72">
            <w:pPr>
              <w:spacing w:after="0"/>
              <w:ind w:left="0" w:right="2691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>電話</w:t>
            </w:r>
          </w:p>
        </w:tc>
      </w:tr>
      <w:tr w:rsidR="00957AAA">
        <w:trPr>
          <w:trHeight w:val="71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10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搬入月日</w:t>
            </w:r>
          </w:p>
        </w:tc>
        <w:tc>
          <w:tcPr>
            <w:tcW w:w="7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8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   年   月   日（  ）      時    分</w:t>
            </w:r>
          </w:p>
        </w:tc>
      </w:tr>
      <w:tr w:rsidR="00957AAA">
        <w:trPr>
          <w:trHeight w:val="73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10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搬出月日</w:t>
            </w:r>
          </w:p>
        </w:tc>
        <w:tc>
          <w:tcPr>
            <w:tcW w:w="7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8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   年   月   日（  ）      時    分</w:t>
            </w:r>
          </w:p>
        </w:tc>
      </w:tr>
      <w:tr w:rsidR="00957AAA">
        <w:trPr>
          <w:trHeight w:val="72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10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0"/>
              </w:rPr>
              <w:t>展示期間</w:t>
            </w:r>
          </w:p>
        </w:tc>
        <w:tc>
          <w:tcPr>
            <w:tcW w:w="7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AAA" w:rsidRDefault="00047C72">
            <w:pPr>
              <w:spacing w:after="78"/>
              <w:ind w:left="1562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  年  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月 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日（  ） 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   年 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月 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日（  ）</w:t>
            </w:r>
          </w:p>
          <w:p w:rsidR="00957AAA" w:rsidRDefault="00047C72">
            <w:pPr>
              <w:spacing w:after="0"/>
              <w:ind w:left="204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 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　　　　　　　　　　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    時      分  ～      時      分 </w:t>
            </w:r>
          </w:p>
        </w:tc>
      </w:tr>
    </w:tbl>
    <w:p w:rsidR="00BB1FB4" w:rsidRDefault="00047C72" w:rsidP="00BB1FB4">
      <w:pPr>
        <w:spacing w:after="157" w:line="560" w:lineRule="exact"/>
        <w:ind w:left="0" w:right="595" w:firstLine="0"/>
        <w:rPr>
          <w:rFonts w:ascii="ＭＳ Ｐ明朝" w:eastAsia="ＭＳ Ｐ明朝" w:hAnsi="ＭＳ Ｐ明朝" w:cs="ＭＳ Ｐ明朝"/>
          <w:sz w:val="20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6096</wp:posOffset>
                </wp:positionH>
                <wp:positionV relativeFrom="page">
                  <wp:posOffset>5225851</wp:posOffset>
                </wp:positionV>
                <wp:extent cx="7525436" cy="9089"/>
                <wp:effectExtent l="0" t="0" r="0" b="0"/>
                <wp:wrapTopAndBottom/>
                <wp:docPr id="4432" name="Group 4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5436" cy="9089"/>
                          <a:chOff x="0" y="0"/>
                          <a:chExt cx="7525436" cy="9089"/>
                        </a:xfrm>
                      </wpg:grpSpPr>
                      <wps:wsp>
                        <wps:cNvPr id="4759" name="Shape 4759"/>
                        <wps:cNvSpPr/>
                        <wps:spPr>
                          <a:xfrm>
                            <a:off x="896103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83209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76808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70408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64007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57606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51205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44805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38404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32003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25602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19202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128015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6400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1856223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179221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172820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166420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160019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153618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147217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140817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134416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128015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121614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115214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1088135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102412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96012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2816343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275233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2688328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262432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256031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249630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243229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236829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2304284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2240277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217626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211226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2048255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198424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192024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3776463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371245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364844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358444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352043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345642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339241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332841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326440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320039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3136390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307238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3008375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294436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288036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4736584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467257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460856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454456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448055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441654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435253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428853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4224525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416051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409651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403250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3968495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3904488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384048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5696703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563269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5568688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550468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544067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537666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531265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524865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518464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512063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505663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499262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4928615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4864608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4800600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6656823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659281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6528809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646480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6400793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633678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627277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620877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6144764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608075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601674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5952742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5888735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5824727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5760720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7488860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7424853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7360846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7296839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7232831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7168824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7104816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7040809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6976802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6912795" y="0"/>
                            <a:ext cx="365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5" h="9144">
                                <a:moveTo>
                                  <a:pt x="0" y="0"/>
                                </a:moveTo>
                                <a:lnTo>
                                  <a:pt x="36575" y="0"/>
                                </a:lnTo>
                                <a:lnTo>
                                  <a:pt x="365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6848787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6784779" y="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6720840" y="0"/>
                            <a:ext cx="36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08" h="9144">
                                <a:moveTo>
                                  <a:pt x="0" y="0"/>
                                </a:moveTo>
                                <a:lnTo>
                                  <a:pt x="36508" y="0"/>
                                </a:lnTo>
                                <a:lnTo>
                                  <a:pt x="36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32" style="width:592.554pt;height:0.715698pt;position:absolute;mso-position-horizontal-relative:page;mso-position-horizontal:absolute;margin-left:0.48pt;mso-position-vertical-relative:page;margin-top:411.484pt;" coordsize="75254,90">
                <v:shape id="Shape 4877" style="position:absolute;width:365;height:91;left:896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78" style="position:absolute;width:365;height:91;left:832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79" style="position:absolute;width:365;height:91;left:768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0" style="position:absolute;width:365;height:91;left:704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1" style="position:absolute;width:365;height:91;left:640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2" style="position:absolute;width:365;height:91;left:576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3" style="position:absolute;width:365;height:91;left:512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4" style="position:absolute;width:365;height:91;left:448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5" style="position:absolute;width:365;height:91;left:384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6" style="position:absolute;width:365;height:91;left:320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7" style="position:absolute;width:365;height:91;left:256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8" style="position:absolute;width:365;height:91;left:192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89" style="position:absolute;width:365;height:91;left:128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0" style="position:absolute;width:365;height:91;left:64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1" style="position:absolute;width:365;height:91;left:0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2" style="position:absolute;width:365;height:91;left:1856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3" style="position:absolute;width:365;height:91;left:1792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4" style="position:absolute;width:365;height:91;left:1728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5" style="position:absolute;width:365;height:91;left:1664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6" style="position:absolute;width:365;height:91;left:1600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7" style="position:absolute;width:365;height:91;left:1536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8" style="position:absolute;width:365;height:91;left:1472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899" style="position:absolute;width:365;height:91;left:1408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0" style="position:absolute;width:365;height:91;left:1344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1" style="position:absolute;width:365;height:91;left:1280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2" style="position:absolute;width:365;height:91;left:1216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3" style="position:absolute;width:365;height:91;left:1152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4" style="position:absolute;width:365;height:91;left:1088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5" style="position:absolute;width:365;height:91;left:1024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6" style="position:absolute;width:365;height:91;left:9601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7" style="position:absolute;width:365;height:91;left:2816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8" style="position:absolute;width:365;height:91;left:2752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09" style="position:absolute;width:365;height:91;left:26883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10" style="position:absolute;width:365;height:91;left:2624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11" style="position:absolute;width:365;height:91;left:2560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12" style="position:absolute;width:365;height:91;left:2496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13" style="position:absolute;width:365;height:91;left:2432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14" style="position:absolute;width:365;height:91;left:2368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15" style="position:absolute;width:365;height:91;left:23042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16" style="position:absolute;width:365;height:91;left:22402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17" style="position:absolute;width:365;height:91;left:2176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18" style="position:absolute;width:365;height:91;left:2112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19" style="position:absolute;width:365;height:91;left:2048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0" style="position:absolute;width:365;height:91;left:1984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1" style="position:absolute;width:365;height:91;left:19202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2" style="position:absolute;width:365;height:91;left:3776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3" style="position:absolute;width:365;height:91;left:3712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4" style="position:absolute;width:365;height:91;left:3648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5" style="position:absolute;width:365;height:91;left:3584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6" style="position:absolute;width:365;height:91;left:3520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7" style="position:absolute;width:365;height:91;left:3456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8" style="position:absolute;width:365;height:91;left:3392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29" style="position:absolute;width:365;height:91;left:3328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30" style="position:absolute;width:365;height:91;left:3264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31" style="position:absolute;width:365;height:91;left:3200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32" style="position:absolute;width:365;height:91;left:31363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33" style="position:absolute;width:365;height:91;left:3072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34" style="position:absolute;width:365;height:91;left:3008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35" style="position:absolute;width:365;height:91;left:2944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36" style="position:absolute;width:365;height:91;left:28803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37" style="position:absolute;width:365;height:91;left:47365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38" style="position:absolute;width:365;height:91;left:4672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39" style="position:absolute;width:365;height:91;left:4608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0" style="position:absolute;width:365;height:91;left:4544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1" style="position:absolute;width:365;height:91;left:4480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2" style="position:absolute;width:365;height:91;left:4416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3" style="position:absolute;width:365;height:91;left:4352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4" style="position:absolute;width:365;height:91;left:4288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5" style="position:absolute;width:365;height:91;left:4224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6" style="position:absolute;width:365;height:91;left:4160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7" style="position:absolute;width:365;height:91;left:4096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8" style="position:absolute;width:365;height:91;left:40325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49" style="position:absolute;width:365;height:91;left:3968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50" style="position:absolute;width:365;height:91;left:39044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51" style="position:absolute;width:365;height:91;left:38404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52" style="position:absolute;width:365;height:91;left:56967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53" style="position:absolute;width:365;height:91;left:5632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54" style="position:absolute;width:365;height:91;left:5568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55" style="position:absolute;width:365;height:91;left:5504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56" style="position:absolute;width:365;height:91;left:5440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57" style="position:absolute;width:365;height:91;left:5376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58" style="position:absolute;width:365;height:91;left:5312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59" style="position:absolute;width:365;height:91;left:5248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60" style="position:absolute;width:365;height:91;left:5184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61" style="position:absolute;width:365;height:91;left:5120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62" style="position:absolute;width:365;height:91;left:5056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63" style="position:absolute;width:365;height:91;left:4992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64" style="position:absolute;width:365;height:91;left:49286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65" style="position:absolute;width:365;height:91;left:48646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66" style="position:absolute;width:365;height:91;left:48006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67" style="position:absolute;width:365;height:91;left:66568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68" style="position:absolute;width:365;height:91;left:65928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69" style="position:absolute;width:365;height:91;left:65288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70" style="position:absolute;width:365;height:91;left:64648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1" style="position:absolute;width:365;height:91;left:6400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2" style="position:absolute;width:365;height:91;left:6336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3" style="position:absolute;width:365;height:91;left:6272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4" style="position:absolute;width:365;height:91;left:6208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5" style="position:absolute;width:365;height:91;left:6144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6" style="position:absolute;width:365;height:91;left:6080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7" style="position:absolute;width:365;height:91;left:6016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8" style="position:absolute;width:365;height:91;left:5952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79" style="position:absolute;width:365;height:91;left:5888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80" style="position:absolute;width:365;height:91;left:58247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81" style="position:absolute;width:365;height:91;left:57607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82" style="position:absolute;width:365;height:91;left:74888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83" style="position:absolute;width:365;height:91;left:74248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84" style="position:absolute;width:365;height:91;left:73608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85" style="position:absolute;width:365;height:91;left:72968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86" style="position:absolute;width:365;height:91;left:72328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87" style="position:absolute;width:365;height:91;left:71688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88" style="position:absolute;width:365;height:91;left:71048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89" style="position:absolute;width:365;height:91;left:70408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90" style="position:absolute;width:365;height:91;left:69768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91" style="position:absolute;width:365;height:91;left:69127;top:0;" coordsize="36575,9144" path="m0,0l36575,0l36575,9144l0,9144l0,0">
                  <v:stroke weight="0pt" endcap="flat" joinstyle="miter" miterlimit="10" on="false" color="#000000" opacity="0"/>
                  <v:fill on="true" color="#000000"/>
                </v:shape>
                <v:shape id="Shape 4992" style="position:absolute;width:365;height:91;left:6848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93" style="position:absolute;width:365;height:91;left:67847;top:0;" coordsize="36576,9144" path="m0,0l36576,0l36576,9144l0,9144l0,0">
                  <v:stroke weight="0pt" endcap="flat" joinstyle="miter" miterlimit="10" on="false" color="#000000" opacity="0"/>
                  <v:fill on="true" color="#000000"/>
                </v:shape>
                <v:shape id="Shape 4994" style="position:absolute;width:365;height:91;left:67208;top:0;" coordsize="36508,9144" path="m0,0l36508,0l36508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rFonts w:ascii="ＭＳ Ｐ明朝" w:eastAsia="ＭＳ Ｐ明朝" w:hAnsi="ＭＳ Ｐ明朝" w:cs="ＭＳ Ｐ明朝"/>
          <w:sz w:val="20"/>
        </w:rPr>
        <w:t>（切取り線）</w:t>
      </w:r>
    </w:p>
    <w:p w:rsidR="00BB1FB4" w:rsidRDefault="00BB1FB4" w:rsidP="00BB1FB4">
      <w:pPr>
        <w:spacing w:after="157" w:line="560" w:lineRule="exact"/>
        <w:ind w:left="-6" w:right="595" w:hanging="11"/>
        <w:jc w:val="center"/>
      </w:pPr>
    </w:p>
    <w:p w:rsidR="00957AAA" w:rsidRDefault="00047C72" w:rsidP="00BB1FB4">
      <w:pPr>
        <w:spacing w:after="157" w:line="560" w:lineRule="exact"/>
        <w:ind w:left="-6" w:right="595" w:hanging="11"/>
        <w:jc w:val="center"/>
      </w:pPr>
      <w:r>
        <w:t>ギャラリー使用許可書</w:t>
      </w:r>
    </w:p>
    <w:p w:rsidR="00BB1FB4" w:rsidRDefault="00047C72" w:rsidP="00BB1FB4">
      <w:pPr>
        <w:spacing w:after="0" w:line="265" w:lineRule="auto"/>
        <w:ind w:leftChars="100" w:left="410" w:right="1586" w:hangingChars="100" w:hanging="200"/>
        <w:jc w:val="right"/>
        <w:rPr>
          <w:rFonts w:ascii="ＭＳ Ｐ明朝" w:eastAsia="ＭＳ Ｐ明朝" w:hAnsi="ＭＳ Ｐ明朝" w:cs="ＭＳ Ｐ明朝"/>
          <w:sz w:val="20"/>
        </w:rPr>
      </w:pPr>
      <w:r>
        <w:rPr>
          <w:rFonts w:ascii="ＭＳ Ｐ明朝" w:eastAsia="ＭＳ Ｐ明朝" w:hAnsi="ＭＳ Ｐ明朝" w:cs="ＭＳ Ｐ明朝"/>
          <w:sz w:val="20"/>
        </w:rPr>
        <w:t xml:space="preserve"> </w:t>
      </w:r>
    </w:p>
    <w:p w:rsidR="00957AAA" w:rsidRDefault="00BB1FB4" w:rsidP="00BB1FB4">
      <w:pPr>
        <w:spacing w:after="0" w:line="265" w:lineRule="auto"/>
        <w:ind w:leftChars="100" w:left="410" w:right="1986" w:hangingChars="100" w:hanging="200"/>
        <w:jc w:val="right"/>
      </w:pPr>
      <w:r>
        <w:rPr>
          <w:rFonts w:ascii="ＭＳ Ｐ明朝" w:eastAsia="ＭＳ Ｐ明朝" w:hAnsi="ＭＳ Ｐ明朝" w:cs="ＭＳ Ｐ明朝" w:hint="eastAsia"/>
          <w:sz w:val="20"/>
        </w:rPr>
        <w:t>年</w:t>
      </w:r>
      <w:r w:rsidR="00673F2C">
        <w:rPr>
          <w:rFonts w:ascii="ＭＳ Ｐ明朝" w:eastAsia="ＭＳ Ｐ明朝" w:hAnsi="ＭＳ Ｐ明朝" w:cs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cs="ＭＳ Ｐ明朝" w:hint="eastAsia"/>
          <w:sz w:val="20"/>
        </w:rPr>
        <w:t xml:space="preserve">　</w:t>
      </w:r>
      <w:r w:rsidR="00047C72">
        <w:rPr>
          <w:rFonts w:ascii="ＭＳ Ｐ明朝" w:eastAsia="ＭＳ Ｐ明朝" w:hAnsi="ＭＳ Ｐ明朝" w:cs="ＭＳ Ｐ明朝"/>
          <w:sz w:val="20"/>
        </w:rPr>
        <w:t>月</w:t>
      </w:r>
      <w:r w:rsidR="00673F2C">
        <w:rPr>
          <w:rFonts w:ascii="ＭＳ Ｐ明朝" w:eastAsia="ＭＳ Ｐ明朝" w:hAnsi="ＭＳ Ｐ明朝" w:cs="ＭＳ Ｐ明朝" w:hint="eastAsia"/>
          <w:sz w:val="20"/>
        </w:rPr>
        <w:t xml:space="preserve">　</w:t>
      </w:r>
      <w:r w:rsidR="00047C72">
        <w:rPr>
          <w:rFonts w:ascii="ＭＳ Ｐ明朝" w:eastAsia="ＭＳ Ｐ明朝" w:hAnsi="ＭＳ Ｐ明朝" w:cs="ＭＳ Ｐ明朝"/>
          <w:sz w:val="20"/>
        </w:rPr>
        <w:t xml:space="preserve"> </w:t>
      </w:r>
      <w:r w:rsidR="00673F2C">
        <w:rPr>
          <w:rFonts w:ascii="ＭＳ Ｐ明朝" w:eastAsia="ＭＳ Ｐ明朝" w:hAnsi="ＭＳ Ｐ明朝" w:cs="ＭＳ Ｐ明朝" w:hint="eastAsia"/>
          <w:sz w:val="20"/>
        </w:rPr>
        <w:t xml:space="preserve">　</w:t>
      </w:r>
      <w:r w:rsidR="00047C72">
        <w:rPr>
          <w:rFonts w:ascii="ＭＳ Ｐ明朝" w:eastAsia="ＭＳ Ｐ明朝" w:hAnsi="ＭＳ Ｐ明朝" w:cs="ＭＳ Ｐ明朝"/>
          <w:sz w:val="20"/>
        </w:rPr>
        <w:t xml:space="preserve"> 日</w:t>
      </w:r>
    </w:p>
    <w:tbl>
      <w:tblPr>
        <w:tblStyle w:val="TableGrid"/>
        <w:tblW w:w="8685" w:type="dxa"/>
        <w:tblInd w:w="5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44"/>
        <w:gridCol w:w="473"/>
        <w:gridCol w:w="3768"/>
      </w:tblGrid>
      <w:tr w:rsidR="00957AAA" w:rsidTr="00CC7065">
        <w:trPr>
          <w:trHeight w:val="541"/>
        </w:trPr>
        <w:tc>
          <w:tcPr>
            <w:tcW w:w="4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0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>団体名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0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>代表者名</w:t>
            </w:r>
          </w:p>
        </w:tc>
      </w:tr>
      <w:tr w:rsidR="00957AAA" w:rsidTr="00CC7065">
        <w:trPr>
          <w:trHeight w:val="527"/>
        </w:trPr>
        <w:tc>
          <w:tcPr>
            <w:tcW w:w="8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0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>催し物名</w:t>
            </w:r>
          </w:p>
        </w:tc>
      </w:tr>
      <w:tr w:rsidR="00957AAA" w:rsidTr="00CC7065">
        <w:trPr>
          <w:trHeight w:val="52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spacing w:after="0"/>
              <w:ind w:left="0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搬入日時   </w:t>
            </w:r>
            <w:r w:rsidR="00792D70">
              <w:rPr>
                <w:rFonts w:ascii="ＭＳ Ｐ明朝" w:eastAsia="ＭＳ Ｐ明朝" w:hAnsi="ＭＳ Ｐ明朝" w:cs="ＭＳ Ｐ明朝"/>
                <w:sz w:val="20"/>
              </w:rPr>
              <w:t xml:space="preserve">      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年  月  日  時  分</w:t>
            </w:r>
          </w:p>
        </w:tc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>
            <w:pPr>
              <w:tabs>
                <w:tab w:val="center" w:pos="2214"/>
              </w:tabs>
              <w:spacing w:after="0"/>
              <w:ind w:left="0" w:firstLine="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搬出日時  </w:t>
            </w:r>
            <w:r>
              <w:rPr>
                <w:rFonts w:ascii="ＭＳ Ｐ明朝" w:eastAsia="ＭＳ Ｐ明朝" w:hAnsi="ＭＳ Ｐ明朝" w:cs="ＭＳ Ｐ明朝"/>
                <w:sz w:val="20"/>
              </w:rPr>
              <w:tab/>
              <w:t>年  月  日  時 分</w:t>
            </w:r>
          </w:p>
        </w:tc>
      </w:tr>
      <w:tr w:rsidR="00957AAA" w:rsidTr="00CC7065">
        <w:trPr>
          <w:trHeight w:val="961"/>
        </w:trPr>
        <w:tc>
          <w:tcPr>
            <w:tcW w:w="8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AAA" w:rsidRDefault="00047C72" w:rsidP="00CC7065">
            <w:pPr>
              <w:spacing w:after="0"/>
              <w:ind w:left="2600" w:right="2382" w:hangingChars="1300" w:hanging="2600"/>
            </w:pPr>
            <w:r>
              <w:rPr>
                <w:rFonts w:ascii="ＭＳ Ｐ明朝" w:eastAsia="ＭＳ Ｐ明朝" w:hAnsi="ＭＳ Ｐ明朝" w:cs="ＭＳ Ｐ明朝"/>
                <w:sz w:val="20"/>
              </w:rPr>
              <w:t xml:space="preserve">展示期間     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　　　　　　　　　　　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年   月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 </w:t>
            </w:r>
            <w:r w:rsidR="00CC7065">
              <w:rPr>
                <w:rFonts w:ascii="ＭＳ Ｐ明朝" w:eastAsia="ＭＳ Ｐ明朝" w:hAnsi="ＭＳ Ｐ明朝" w:cs="ＭＳ Ｐ明朝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日</w:t>
            </w:r>
            <w:r w:rsidR="00792D70">
              <w:rPr>
                <w:rFonts w:ascii="ＭＳ Ｐ明朝" w:eastAsia="ＭＳ Ｐ明朝" w:hAnsi="ＭＳ Ｐ明朝" w:cs="ＭＳ Ｐ明朝" w:hint="eastAsia"/>
                <w:sz w:val="20"/>
              </w:rPr>
              <w:t xml:space="preserve"> 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（  ）  </w:t>
            </w:r>
            <w:r w:rsidR="00CC7065">
              <w:rPr>
                <w:rFonts w:ascii="ＭＳ Ｐ明朝" w:eastAsia="ＭＳ Ｐ明朝" w:hAnsi="ＭＳ Ｐ明朝" w:cs="ＭＳ Ｐ明朝"/>
                <w:sz w:val="20"/>
              </w:rPr>
              <w:t xml:space="preserve">       時      分    ～      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   年   月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 </w:t>
            </w:r>
            <w:r w:rsidR="00CC7065">
              <w:rPr>
                <w:rFonts w:ascii="ＭＳ Ｐ明朝" w:eastAsia="ＭＳ Ｐ明朝" w:hAnsi="ＭＳ Ｐ明朝" w:cs="ＭＳ Ｐ明朝"/>
                <w:sz w:val="20"/>
              </w:rPr>
              <w:t xml:space="preserve">   </w:t>
            </w:r>
            <w:r>
              <w:rPr>
                <w:rFonts w:ascii="ＭＳ Ｐ明朝" w:eastAsia="ＭＳ Ｐ明朝" w:hAnsi="ＭＳ Ｐ明朝" w:cs="ＭＳ Ｐ明朝"/>
                <w:sz w:val="20"/>
              </w:rPr>
              <w:t>日</w:t>
            </w:r>
            <w:r w:rsidR="00CC7065">
              <w:rPr>
                <w:rFonts w:ascii="ＭＳ Ｐ明朝" w:eastAsia="ＭＳ Ｐ明朝" w:hAnsi="ＭＳ Ｐ明朝" w:cs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0"/>
              </w:rPr>
              <w:t xml:space="preserve">（  ）         </w:t>
            </w:r>
            <w:r w:rsidR="00CC7065">
              <w:rPr>
                <w:rFonts w:ascii="ＭＳ Ｐ明朝" w:eastAsia="ＭＳ Ｐ明朝" w:hAnsi="ＭＳ Ｐ明朝" w:cs="ＭＳ Ｐ明朝"/>
                <w:sz w:val="20"/>
              </w:rPr>
              <w:t>時      分</w:t>
            </w:r>
          </w:p>
        </w:tc>
      </w:tr>
    </w:tbl>
    <w:p w:rsidR="00957AAA" w:rsidRDefault="00047C72" w:rsidP="00047C72">
      <w:pPr>
        <w:pStyle w:val="2"/>
        <w:tabs>
          <w:tab w:val="right" w:pos="8489"/>
        </w:tabs>
        <w:jc w:val="left"/>
      </w:pPr>
      <w:r>
        <w:tab/>
        <w:t>恵庭市</w:t>
      </w:r>
      <w:r w:rsidR="00BB1FB4">
        <w:rPr>
          <w:rFonts w:hint="eastAsia"/>
        </w:rPr>
        <w:t>教育委員会教育</w:t>
      </w:r>
      <w:r>
        <w:t>長</w:t>
      </w:r>
    </w:p>
    <w:p w:rsidR="00957AAA" w:rsidRDefault="00047C72">
      <w:pPr>
        <w:spacing w:after="114" w:line="265" w:lineRule="auto"/>
        <w:ind w:left="-5" w:right="598"/>
      </w:pPr>
      <w:r>
        <w:rPr>
          <w:rFonts w:ascii="ＭＳ Ｐ明朝" w:eastAsia="ＭＳ Ｐ明朝" w:hAnsi="ＭＳ Ｐ明朝" w:cs="ＭＳ Ｐ明朝"/>
          <w:sz w:val="20"/>
        </w:rPr>
        <w:t>＊使用時の注意事項</w:t>
      </w:r>
    </w:p>
    <w:p w:rsidR="00957AAA" w:rsidRDefault="00047C72">
      <w:pPr>
        <w:numPr>
          <w:ilvl w:val="0"/>
          <w:numId w:val="6"/>
        </w:numPr>
        <w:spacing w:after="114" w:line="265" w:lineRule="auto"/>
        <w:ind w:right="598" w:hanging="246"/>
      </w:pPr>
      <w:r>
        <w:rPr>
          <w:rFonts w:ascii="ＭＳ Ｐ明朝" w:eastAsia="ＭＳ Ｐ明朝" w:hAnsi="ＭＳ Ｐ明朝" w:cs="ＭＳ Ｐ明朝"/>
          <w:sz w:val="20"/>
        </w:rPr>
        <w:t>搬入・搬出については、展示期間内で行ってください。</w:t>
      </w:r>
    </w:p>
    <w:p w:rsidR="00957AAA" w:rsidRDefault="00047C72">
      <w:pPr>
        <w:numPr>
          <w:ilvl w:val="0"/>
          <w:numId w:val="6"/>
        </w:numPr>
        <w:spacing w:after="114" w:line="265" w:lineRule="auto"/>
        <w:ind w:right="598" w:hanging="246"/>
      </w:pPr>
      <w:r>
        <w:rPr>
          <w:rFonts w:ascii="ＭＳ Ｐ明朝" w:eastAsia="ＭＳ Ｐ明朝" w:hAnsi="ＭＳ Ｐ明朝" w:cs="ＭＳ Ｐ明朝"/>
          <w:sz w:val="20"/>
        </w:rPr>
        <w:t>展示作品等のお預かりは</w:t>
      </w:r>
      <w:r w:rsidR="002A6331">
        <w:rPr>
          <w:rFonts w:ascii="ＭＳ Ｐ明朝" w:eastAsia="ＭＳ Ｐ明朝" w:hAnsi="ＭＳ Ｐ明朝" w:cs="ＭＳ Ｐ明朝" w:hint="eastAsia"/>
          <w:sz w:val="20"/>
        </w:rPr>
        <w:t>原則</w:t>
      </w:r>
      <w:r>
        <w:rPr>
          <w:rFonts w:ascii="ＭＳ Ｐ明朝" w:eastAsia="ＭＳ Ｐ明朝" w:hAnsi="ＭＳ Ｐ明朝" w:cs="ＭＳ Ｐ明朝"/>
          <w:sz w:val="20"/>
        </w:rPr>
        <w:t>いたしません。展示中作品の管理も</w:t>
      </w:r>
      <w:r w:rsidR="00CC7065">
        <w:rPr>
          <w:rFonts w:ascii="ＭＳ Ｐ明朝" w:eastAsia="ＭＳ Ｐ明朝" w:hAnsi="ＭＳ Ｐ明朝" w:cs="ＭＳ Ｐ明朝" w:hint="eastAsia"/>
          <w:sz w:val="20"/>
        </w:rPr>
        <w:t>行</w:t>
      </w:r>
      <w:r w:rsidR="002A6331">
        <w:rPr>
          <w:rFonts w:ascii="ＭＳ Ｐ明朝" w:eastAsia="ＭＳ Ｐ明朝" w:hAnsi="ＭＳ Ｐ明朝" w:cs="ＭＳ Ｐ明朝" w:hint="eastAsia"/>
          <w:sz w:val="20"/>
        </w:rPr>
        <w:t>え</w:t>
      </w:r>
      <w:r>
        <w:rPr>
          <w:rFonts w:ascii="ＭＳ Ｐ明朝" w:eastAsia="ＭＳ Ｐ明朝" w:hAnsi="ＭＳ Ｐ明朝" w:cs="ＭＳ Ｐ明朝"/>
          <w:sz w:val="20"/>
        </w:rPr>
        <w:t>ません。</w:t>
      </w:r>
      <w:r w:rsidR="002A6331">
        <w:rPr>
          <w:rFonts w:ascii="ＭＳ Ｐ明朝" w:eastAsia="ＭＳ Ｐ明朝" w:hAnsi="ＭＳ Ｐ明朝" w:cs="ＭＳ Ｐ明朝" w:hint="eastAsia"/>
          <w:sz w:val="20"/>
        </w:rPr>
        <w:t>ご了承願います。</w:t>
      </w:r>
    </w:p>
    <w:p w:rsidR="00957AAA" w:rsidRDefault="00047C72">
      <w:pPr>
        <w:numPr>
          <w:ilvl w:val="0"/>
          <w:numId w:val="6"/>
        </w:numPr>
        <w:spacing w:after="114" w:line="265" w:lineRule="auto"/>
        <w:ind w:right="598" w:hanging="246"/>
      </w:pPr>
      <w:r w:rsidRPr="002A6331">
        <w:rPr>
          <w:rFonts w:ascii="ＭＳ Ｐ明朝" w:eastAsia="ＭＳ Ｐ明朝" w:hAnsi="ＭＳ Ｐ明朝" w:cs="ＭＳ Ｐ明朝"/>
          <w:sz w:val="20"/>
        </w:rPr>
        <w:t>指定された</w:t>
      </w:r>
      <w:r w:rsidR="00BB1FB4" w:rsidRPr="002A6331">
        <w:rPr>
          <w:rFonts w:ascii="ＭＳ Ｐ明朝" w:eastAsia="ＭＳ Ｐ明朝" w:hAnsi="ＭＳ Ｐ明朝" w:cs="ＭＳ Ｐ明朝" w:hint="eastAsia"/>
          <w:sz w:val="20"/>
        </w:rPr>
        <w:t>場所</w:t>
      </w:r>
      <w:r w:rsidRPr="002A6331">
        <w:rPr>
          <w:rFonts w:ascii="ＭＳ Ｐ明朝" w:eastAsia="ＭＳ Ｐ明朝" w:hAnsi="ＭＳ Ｐ明朝" w:cs="ＭＳ Ｐ明朝"/>
          <w:sz w:val="20"/>
        </w:rPr>
        <w:t>以外での展示はご遠慮ください。</w:t>
      </w:r>
    </w:p>
    <w:sectPr w:rsidR="00957AAA">
      <w:pgSz w:w="11900" w:h="16840"/>
      <w:pgMar w:top="1206" w:right="1196" w:bottom="102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01A" w:rsidRDefault="0033301A" w:rsidP="0033301A">
      <w:pPr>
        <w:spacing w:after="0" w:line="240" w:lineRule="auto"/>
      </w:pPr>
      <w:r>
        <w:separator/>
      </w:r>
    </w:p>
  </w:endnote>
  <w:endnote w:type="continuationSeparator" w:id="0">
    <w:p w:rsidR="0033301A" w:rsidRDefault="0033301A" w:rsidP="003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01A" w:rsidRDefault="0033301A" w:rsidP="0033301A">
      <w:pPr>
        <w:spacing w:after="0" w:line="240" w:lineRule="auto"/>
      </w:pPr>
      <w:r>
        <w:separator/>
      </w:r>
    </w:p>
  </w:footnote>
  <w:footnote w:type="continuationSeparator" w:id="0">
    <w:p w:rsidR="0033301A" w:rsidRDefault="0033301A" w:rsidP="003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A33"/>
    <w:multiLevelType w:val="hybridMultilevel"/>
    <w:tmpl w:val="C1E28E7E"/>
    <w:lvl w:ilvl="0" w:tplc="DB34DF3C">
      <w:start w:val="6"/>
      <w:numFmt w:val="decimal"/>
      <w:lvlText w:val="（%1）"/>
      <w:lvlJc w:val="left"/>
      <w:pPr>
        <w:ind w:left="1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2" w:hanging="420"/>
      </w:pPr>
    </w:lvl>
    <w:lvl w:ilvl="3" w:tplc="0409000F" w:tentative="1">
      <w:start w:val="1"/>
      <w:numFmt w:val="decimal"/>
      <w:lvlText w:val="%4."/>
      <w:lvlJc w:val="left"/>
      <w:pPr>
        <w:ind w:left="2822" w:hanging="420"/>
      </w:pPr>
    </w:lvl>
    <w:lvl w:ilvl="4" w:tplc="04090017" w:tentative="1">
      <w:start w:val="1"/>
      <w:numFmt w:val="aiueoFullWidth"/>
      <w:lvlText w:val="(%5)"/>
      <w:lvlJc w:val="left"/>
      <w:pPr>
        <w:ind w:left="3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2" w:hanging="420"/>
      </w:pPr>
    </w:lvl>
    <w:lvl w:ilvl="6" w:tplc="0409000F" w:tentative="1">
      <w:start w:val="1"/>
      <w:numFmt w:val="decimal"/>
      <w:lvlText w:val="%7."/>
      <w:lvlJc w:val="left"/>
      <w:pPr>
        <w:ind w:left="4082" w:hanging="420"/>
      </w:pPr>
    </w:lvl>
    <w:lvl w:ilvl="7" w:tplc="04090017" w:tentative="1">
      <w:start w:val="1"/>
      <w:numFmt w:val="aiueoFullWidth"/>
      <w:lvlText w:val="(%8)"/>
      <w:lvlJc w:val="left"/>
      <w:pPr>
        <w:ind w:left="4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2" w:hanging="420"/>
      </w:pPr>
    </w:lvl>
  </w:abstractNum>
  <w:abstractNum w:abstractNumId="1" w15:restartNumberingAfterBreak="0">
    <w:nsid w:val="01512C37"/>
    <w:multiLevelType w:val="hybridMultilevel"/>
    <w:tmpl w:val="ADF0603A"/>
    <w:lvl w:ilvl="0" w:tplc="DFA09634">
      <w:start w:val="5"/>
      <w:numFmt w:val="decimal"/>
      <w:lvlText w:val="（%1）"/>
      <w:lvlJc w:val="left"/>
      <w:pPr>
        <w:ind w:left="1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2" w:hanging="420"/>
      </w:pPr>
    </w:lvl>
    <w:lvl w:ilvl="3" w:tplc="0409000F" w:tentative="1">
      <w:start w:val="1"/>
      <w:numFmt w:val="decimal"/>
      <w:lvlText w:val="%4."/>
      <w:lvlJc w:val="left"/>
      <w:pPr>
        <w:ind w:left="2822" w:hanging="420"/>
      </w:pPr>
    </w:lvl>
    <w:lvl w:ilvl="4" w:tplc="04090017" w:tentative="1">
      <w:start w:val="1"/>
      <w:numFmt w:val="aiueoFullWidth"/>
      <w:lvlText w:val="(%5)"/>
      <w:lvlJc w:val="left"/>
      <w:pPr>
        <w:ind w:left="3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2" w:hanging="420"/>
      </w:pPr>
    </w:lvl>
    <w:lvl w:ilvl="6" w:tplc="0409000F" w:tentative="1">
      <w:start w:val="1"/>
      <w:numFmt w:val="decimal"/>
      <w:lvlText w:val="%7."/>
      <w:lvlJc w:val="left"/>
      <w:pPr>
        <w:ind w:left="4082" w:hanging="420"/>
      </w:pPr>
    </w:lvl>
    <w:lvl w:ilvl="7" w:tplc="04090017" w:tentative="1">
      <w:start w:val="1"/>
      <w:numFmt w:val="aiueoFullWidth"/>
      <w:lvlText w:val="(%8)"/>
      <w:lvlJc w:val="left"/>
      <w:pPr>
        <w:ind w:left="4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2" w:hanging="420"/>
      </w:pPr>
    </w:lvl>
  </w:abstractNum>
  <w:abstractNum w:abstractNumId="2" w15:restartNumberingAfterBreak="0">
    <w:nsid w:val="08D34573"/>
    <w:multiLevelType w:val="hybridMultilevel"/>
    <w:tmpl w:val="E760DF62"/>
    <w:lvl w:ilvl="0" w:tplc="6FBC232E">
      <w:start w:val="6"/>
      <w:numFmt w:val="decimal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04F4806"/>
    <w:multiLevelType w:val="hybridMultilevel"/>
    <w:tmpl w:val="570AA620"/>
    <w:lvl w:ilvl="0" w:tplc="0228109A">
      <w:start w:val="5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30964B0"/>
    <w:multiLevelType w:val="hybridMultilevel"/>
    <w:tmpl w:val="950EB28A"/>
    <w:lvl w:ilvl="0" w:tplc="E4CE645C">
      <w:start w:val="6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A410C9F"/>
    <w:multiLevelType w:val="hybridMultilevel"/>
    <w:tmpl w:val="B50E4FBE"/>
    <w:lvl w:ilvl="0" w:tplc="B8BA5C5A">
      <w:start w:val="1"/>
      <w:numFmt w:val="decimal"/>
      <w:lvlText w:val="(%1)"/>
      <w:lvlJc w:val="left"/>
      <w:pPr>
        <w:ind w:left="1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3CDC4E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7CDD96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48116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20AC744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DE0B66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A8FF6A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7651D0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5AEE38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53CED"/>
    <w:multiLevelType w:val="hybridMultilevel"/>
    <w:tmpl w:val="46E6649C"/>
    <w:lvl w:ilvl="0" w:tplc="2A28A41A">
      <w:start w:val="2"/>
      <w:numFmt w:val="decimalFullWidth"/>
      <w:lvlText w:val="%1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992E4BC">
      <w:start w:val="1"/>
      <w:numFmt w:val="lowerLetter"/>
      <w:lvlText w:val="%2"/>
      <w:lvlJc w:val="left"/>
      <w:pPr>
        <w:ind w:left="1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72812C">
      <w:start w:val="1"/>
      <w:numFmt w:val="lowerRoman"/>
      <w:lvlText w:val="%3"/>
      <w:lvlJc w:val="left"/>
      <w:pPr>
        <w:ind w:left="2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2824D0E">
      <w:start w:val="1"/>
      <w:numFmt w:val="decimal"/>
      <w:lvlText w:val="%4"/>
      <w:lvlJc w:val="left"/>
      <w:pPr>
        <w:ind w:left="2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B6B3CA">
      <w:start w:val="1"/>
      <w:numFmt w:val="lowerLetter"/>
      <w:lvlText w:val="%5"/>
      <w:lvlJc w:val="left"/>
      <w:pPr>
        <w:ind w:left="3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90C5A4">
      <w:start w:val="1"/>
      <w:numFmt w:val="lowerRoman"/>
      <w:lvlText w:val="%6"/>
      <w:lvlJc w:val="left"/>
      <w:pPr>
        <w:ind w:left="4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07869F6">
      <w:start w:val="1"/>
      <w:numFmt w:val="decimal"/>
      <w:lvlText w:val="%7"/>
      <w:lvlJc w:val="left"/>
      <w:pPr>
        <w:ind w:left="5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56187A">
      <w:start w:val="1"/>
      <w:numFmt w:val="lowerLetter"/>
      <w:lvlText w:val="%8"/>
      <w:lvlJc w:val="left"/>
      <w:pPr>
        <w:ind w:left="5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84B630">
      <w:start w:val="1"/>
      <w:numFmt w:val="lowerRoman"/>
      <w:lvlText w:val="%9"/>
      <w:lvlJc w:val="left"/>
      <w:pPr>
        <w:ind w:left="6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5E3B14"/>
    <w:multiLevelType w:val="hybridMultilevel"/>
    <w:tmpl w:val="EA5A3140"/>
    <w:lvl w:ilvl="0" w:tplc="C5B65C6A">
      <w:start w:val="1"/>
      <w:numFmt w:val="decimal"/>
      <w:lvlText w:val="(%1)"/>
      <w:lvlJc w:val="left"/>
      <w:pPr>
        <w:ind w:left="1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128FAA">
      <w:start w:val="1"/>
      <w:numFmt w:val="lowerLetter"/>
      <w:lvlText w:val="%2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06F320">
      <w:start w:val="1"/>
      <w:numFmt w:val="lowerRoman"/>
      <w:lvlText w:val="%3"/>
      <w:lvlJc w:val="left"/>
      <w:pPr>
        <w:ind w:left="2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DACD5E">
      <w:start w:val="1"/>
      <w:numFmt w:val="decimal"/>
      <w:lvlText w:val="%4"/>
      <w:lvlJc w:val="left"/>
      <w:pPr>
        <w:ind w:left="2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788C3E">
      <w:start w:val="1"/>
      <w:numFmt w:val="lowerLetter"/>
      <w:lvlText w:val="%5"/>
      <w:lvlJc w:val="left"/>
      <w:pPr>
        <w:ind w:left="3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E24852">
      <w:start w:val="1"/>
      <w:numFmt w:val="lowerRoman"/>
      <w:lvlText w:val="%6"/>
      <w:lvlJc w:val="left"/>
      <w:pPr>
        <w:ind w:left="4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C62356">
      <w:start w:val="1"/>
      <w:numFmt w:val="decimal"/>
      <w:lvlText w:val="%7"/>
      <w:lvlJc w:val="left"/>
      <w:pPr>
        <w:ind w:left="4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CEBBBA">
      <w:start w:val="1"/>
      <w:numFmt w:val="lowerLetter"/>
      <w:lvlText w:val="%8"/>
      <w:lvlJc w:val="left"/>
      <w:pPr>
        <w:ind w:left="5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EED972">
      <w:start w:val="1"/>
      <w:numFmt w:val="lowerRoman"/>
      <w:lvlText w:val="%9"/>
      <w:lvlJc w:val="left"/>
      <w:pPr>
        <w:ind w:left="6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AC66C5"/>
    <w:multiLevelType w:val="hybridMultilevel"/>
    <w:tmpl w:val="BF6E54BC"/>
    <w:lvl w:ilvl="0" w:tplc="A1D01BB2">
      <w:start w:val="6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2134627"/>
    <w:multiLevelType w:val="hybridMultilevel"/>
    <w:tmpl w:val="1F1A8592"/>
    <w:lvl w:ilvl="0" w:tplc="9E30015A">
      <w:start w:val="1"/>
      <w:numFmt w:val="decimal"/>
      <w:lvlText w:val="%1"/>
      <w:lvlJc w:val="left"/>
      <w:pPr>
        <w:ind w:left="24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3A0C1A">
      <w:start w:val="1"/>
      <w:numFmt w:val="lowerLetter"/>
      <w:lvlText w:val="%2"/>
      <w:lvlJc w:val="left"/>
      <w:pPr>
        <w:ind w:left="10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AEB6C0">
      <w:start w:val="1"/>
      <w:numFmt w:val="lowerRoman"/>
      <w:lvlText w:val="%3"/>
      <w:lvlJc w:val="left"/>
      <w:pPr>
        <w:ind w:left="18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E21646">
      <w:start w:val="1"/>
      <w:numFmt w:val="decimal"/>
      <w:lvlText w:val="%4"/>
      <w:lvlJc w:val="left"/>
      <w:pPr>
        <w:ind w:left="25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BC21FA">
      <w:start w:val="1"/>
      <w:numFmt w:val="lowerLetter"/>
      <w:lvlText w:val="%5"/>
      <w:lvlJc w:val="left"/>
      <w:pPr>
        <w:ind w:left="32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9C335E">
      <w:start w:val="1"/>
      <w:numFmt w:val="lowerRoman"/>
      <w:lvlText w:val="%6"/>
      <w:lvlJc w:val="left"/>
      <w:pPr>
        <w:ind w:left="39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BAE534">
      <w:start w:val="1"/>
      <w:numFmt w:val="decimal"/>
      <w:lvlText w:val="%7"/>
      <w:lvlJc w:val="left"/>
      <w:pPr>
        <w:ind w:left="46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6683DC">
      <w:start w:val="1"/>
      <w:numFmt w:val="lowerLetter"/>
      <w:lvlText w:val="%8"/>
      <w:lvlJc w:val="left"/>
      <w:pPr>
        <w:ind w:left="54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86988">
      <w:start w:val="1"/>
      <w:numFmt w:val="lowerRoman"/>
      <w:lvlText w:val="%9"/>
      <w:lvlJc w:val="left"/>
      <w:pPr>
        <w:ind w:left="61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DC4DE5"/>
    <w:multiLevelType w:val="hybridMultilevel"/>
    <w:tmpl w:val="04FECB22"/>
    <w:lvl w:ilvl="0" w:tplc="6DE09E86">
      <w:start w:val="2"/>
      <w:numFmt w:val="decimalFullWidth"/>
      <w:lvlText w:val="%1"/>
      <w:lvlJc w:val="left"/>
      <w:pPr>
        <w:ind w:left="1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FE49A98">
      <w:start w:val="1"/>
      <w:numFmt w:val="lowerLetter"/>
      <w:lvlText w:val="%2"/>
      <w:lvlJc w:val="left"/>
      <w:pPr>
        <w:ind w:left="1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FAC768">
      <w:start w:val="1"/>
      <w:numFmt w:val="lowerRoman"/>
      <w:lvlText w:val="%3"/>
      <w:lvlJc w:val="left"/>
      <w:pPr>
        <w:ind w:left="1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EC732A">
      <w:start w:val="1"/>
      <w:numFmt w:val="decimal"/>
      <w:lvlText w:val="%4"/>
      <w:lvlJc w:val="left"/>
      <w:pPr>
        <w:ind w:left="2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883E56">
      <w:start w:val="1"/>
      <w:numFmt w:val="lowerLetter"/>
      <w:lvlText w:val="%5"/>
      <w:lvlJc w:val="left"/>
      <w:pPr>
        <w:ind w:left="3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5806A6">
      <w:start w:val="1"/>
      <w:numFmt w:val="lowerRoman"/>
      <w:lvlText w:val="%6"/>
      <w:lvlJc w:val="left"/>
      <w:pPr>
        <w:ind w:left="4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FA953C">
      <w:start w:val="1"/>
      <w:numFmt w:val="decimal"/>
      <w:lvlText w:val="%7"/>
      <w:lvlJc w:val="left"/>
      <w:pPr>
        <w:ind w:left="47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2A22A">
      <w:start w:val="1"/>
      <w:numFmt w:val="lowerLetter"/>
      <w:lvlText w:val="%8"/>
      <w:lvlJc w:val="left"/>
      <w:pPr>
        <w:ind w:left="54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8AFA9C">
      <w:start w:val="1"/>
      <w:numFmt w:val="lowerRoman"/>
      <w:lvlText w:val="%9"/>
      <w:lvlJc w:val="left"/>
      <w:pPr>
        <w:ind w:left="61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7E51B8"/>
    <w:multiLevelType w:val="hybridMultilevel"/>
    <w:tmpl w:val="79564A2C"/>
    <w:lvl w:ilvl="0" w:tplc="50BA6DDE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F55DFE"/>
    <w:multiLevelType w:val="hybridMultilevel"/>
    <w:tmpl w:val="4F8AE9F4"/>
    <w:lvl w:ilvl="0" w:tplc="FD02E8FC">
      <w:start w:val="1"/>
      <w:numFmt w:val="decimal"/>
      <w:lvlText w:val="(%1)"/>
      <w:lvlJc w:val="left"/>
      <w:pPr>
        <w:ind w:left="1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2B05F08">
      <w:start w:val="1"/>
      <w:numFmt w:val="lowerLetter"/>
      <w:lvlText w:val="%2"/>
      <w:lvlJc w:val="left"/>
      <w:pPr>
        <w:ind w:left="1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4EECFA">
      <w:start w:val="1"/>
      <w:numFmt w:val="lowerRoman"/>
      <w:lvlText w:val="%3"/>
      <w:lvlJc w:val="left"/>
      <w:pPr>
        <w:ind w:left="1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74FCD8">
      <w:start w:val="1"/>
      <w:numFmt w:val="decimal"/>
      <w:lvlText w:val="%4"/>
      <w:lvlJc w:val="left"/>
      <w:pPr>
        <w:ind w:left="2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020FEC">
      <w:start w:val="1"/>
      <w:numFmt w:val="lowerLetter"/>
      <w:lvlText w:val="%5"/>
      <w:lvlJc w:val="left"/>
      <w:pPr>
        <w:ind w:left="3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A06FD8">
      <w:start w:val="1"/>
      <w:numFmt w:val="lowerRoman"/>
      <w:lvlText w:val="%6"/>
      <w:lvlJc w:val="left"/>
      <w:pPr>
        <w:ind w:left="4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442470">
      <w:start w:val="1"/>
      <w:numFmt w:val="decimal"/>
      <w:lvlText w:val="%7"/>
      <w:lvlJc w:val="left"/>
      <w:pPr>
        <w:ind w:left="4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C285DE">
      <w:start w:val="1"/>
      <w:numFmt w:val="lowerLetter"/>
      <w:lvlText w:val="%8"/>
      <w:lvlJc w:val="left"/>
      <w:pPr>
        <w:ind w:left="5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2AAC6E">
      <w:start w:val="1"/>
      <w:numFmt w:val="lowerRoman"/>
      <w:lvlText w:val="%9"/>
      <w:lvlJc w:val="left"/>
      <w:pPr>
        <w:ind w:left="62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4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AA"/>
    <w:rsid w:val="00047C72"/>
    <w:rsid w:val="00053101"/>
    <w:rsid w:val="000B77D2"/>
    <w:rsid w:val="002A6331"/>
    <w:rsid w:val="003156E7"/>
    <w:rsid w:val="0033301A"/>
    <w:rsid w:val="004238E8"/>
    <w:rsid w:val="004B717A"/>
    <w:rsid w:val="005E5EB7"/>
    <w:rsid w:val="00645F71"/>
    <w:rsid w:val="00673F2C"/>
    <w:rsid w:val="006F331E"/>
    <w:rsid w:val="00714935"/>
    <w:rsid w:val="00792D70"/>
    <w:rsid w:val="008350D0"/>
    <w:rsid w:val="00910953"/>
    <w:rsid w:val="00957AAA"/>
    <w:rsid w:val="00A41071"/>
    <w:rsid w:val="00A956C6"/>
    <w:rsid w:val="00B7411D"/>
    <w:rsid w:val="00BB1FB4"/>
    <w:rsid w:val="00BE28FF"/>
    <w:rsid w:val="00CC7065"/>
    <w:rsid w:val="00DE0421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97467"/>
  <w15:docId w15:val="{55B187C9-4BE7-422C-A030-49131E1B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2" w:line="259" w:lineRule="auto"/>
      <w:ind w:left="1275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before="1100" w:after="383" w:line="259" w:lineRule="auto"/>
      <w:ind w:right="1666"/>
      <w:jc w:val="center"/>
      <w:outlineLvl w:val="0"/>
    </w:pPr>
    <w:rPr>
      <w:rFonts w:ascii="ＭＳ Ｐ明朝" w:eastAsia="ＭＳ Ｐ明朝" w:hAnsi="ＭＳ Ｐ明朝" w:cs="ＭＳ Ｐ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" w:line="259" w:lineRule="auto"/>
      <w:ind w:right="938"/>
      <w:jc w:val="right"/>
      <w:outlineLvl w:val="1"/>
    </w:pPr>
    <w:rPr>
      <w:rFonts w:ascii="ＭＳ Ｐ明朝" w:eastAsia="ＭＳ Ｐ明朝" w:hAnsi="ＭＳ Ｐ明朝" w:cs="ＭＳ Ｐ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明朝" w:eastAsia="ＭＳ Ｐ明朝" w:hAnsi="ＭＳ Ｐ明朝" w:cs="ＭＳ Ｐ明朝"/>
      <w:color w:val="000000"/>
      <w:sz w:val="24"/>
    </w:rPr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7C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7C7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30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301A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3330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301A"/>
    <w:rPr>
      <w:rFonts w:ascii="ＭＳ 明朝" w:eastAsia="ＭＳ 明朝" w:hAnsi="ＭＳ 明朝" w:cs="ＭＳ 明朝"/>
      <w:color w:val="000000"/>
    </w:rPr>
  </w:style>
  <w:style w:type="paragraph" w:styleId="a9">
    <w:name w:val="List Paragraph"/>
    <w:basedOn w:val="a"/>
    <w:uiPriority w:val="34"/>
    <w:qFormat/>
    <w:rsid w:val="005E5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731F-107F-4521-8CEF-BDEEDDFA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舜</dc:creator>
  <cp:keywords/>
  <cp:lastModifiedBy>杉田　舜</cp:lastModifiedBy>
  <cp:revision>2</cp:revision>
  <cp:lastPrinted>2020-10-08T07:00:00Z</cp:lastPrinted>
  <dcterms:created xsi:type="dcterms:W3CDTF">2020-11-24T09:26:00Z</dcterms:created>
  <dcterms:modified xsi:type="dcterms:W3CDTF">2020-11-24T09:26:00Z</dcterms:modified>
</cp:coreProperties>
</file>