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F31" w:rsidRPr="00026670" w:rsidRDefault="00FF5F31" w:rsidP="00AC7077">
      <w:pPr>
        <w:adjustRightInd w:val="0"/>
        <w:snapToGrid w:val="0"/>
        <w:rPr>
          <w:rFonts w:ascii="游明朝" w:eastAsia="游明朝" w:hAnsi="游明朝"/>
          <w:sz w:val="24"/>
          <w:szCs w:val="24"/>
        </w:rPr>
      </w:pPr>
      <w:r w:rsidRPr="00026670">
        <w:rPr>
          <w:rFonts w:ascii="游明朝" w:eastAsia="游明朝" w:hAnsi="游明朝" w:hint="eastAsia"/>
          <w:sz w:val="24"/>
          <w:szCs w:val="24"/>
        </w:rPr>
        <w:t>（</w:t>
      </w:r>
      <w:r w:rsidR="007279FD" w:rsidRPr="00026670">
        <w:rPr>
          <w:rFonts w:ascii="游明朝" w:eastAsia="游明朝" w:hAnsi="游明朝" w:hint="eastAsia"/>
          <w:sz w:val="24"/>
          <w:szCs w:val="24"/>
        </w:rPr>
        <w:t>様式</w:t>
      </w:r>
      <w:r w:rsidR="00595D6E" w:rsidRPr="00026670">
        <w:rPr>
          <w:rFonts w:ascii="游明朝" w:eastAsia="游明朝" w:hAnsi="游明朝" w:hint="eastAsia"/>
          <w:sz w:val="24"/>
          <w:szCs w:val="24"/>
        </w:rPr>
        <w:t>９</w:t>
      </w:r>
      <w:r w:rsidRPr="00026670">
        <w:rPr>
          <w:rFonts w:ascii="游明朝" w:eastAsia="游明朝" w:hAnsi="游明朝" w:hint="eastAsia"/>
          <w:sz w:val="24"/>
          <w:szCs w:val="24"/>
        </w:rPr>
        <w:t>）</w:t>
      </w:r>
    </w:p>
    <w:p w:rsidR="00FF5F31" w:rsidRPr="00026670" w:rsidRDefault="00FF5F31" w:rsidP="00AC7077">
      <w:pPr>
        <w:adjustRightInd w:val="0"/>
        <w:snapToGrid w:val="0"/>
        <w:rPr>
          <w:rFonts w:ascii="游明朝" w:eastAsia="游明朝" w:hAnsi="游明朝"/>
          <w:b/>
          <w:kern w:val="0"/>
          <w:sz w:val="24"/>
          <w:szCs w:val="24"/>
          <w:u w:val="single"/>
        </w:rPr>
      </w:pPr>
    </w:p>
    <w:p w:rsidR="00FF5F31" w:rsidRPr="00026670" w:rsidRDefault="00215FF8" w:rsidP="00AC7077">
      <w:pPr>
        <w:adjustRightInd w:val="0"/>
        <w:snapToGrid w:val="0"/>
        <w:jc w:val="center"/>
        <w:rPr>
          <w:rFonts w:ascii="游明朝" w:eastAsia="游明朝" w:hAnsi="游明朝"/>
          <w:sz w:val="28"/>
          <w:szCs w:val="28"/>
        </w:rPr>
      </w:pPr>
      <w:r w:rsidRPr="00AC7077">
        <w:rPr>
          <w:rFonts w:ascii="游明朝" w:eastAsia="游明朝" w:hAnsi="游明朝" w:hint="eastAsia"/>
          <w:spacing w:val="105"/>
          <w:kern w:val="0"/>
          <w:sz w:val="28"/>
          <w:szCs w:val="28"/>
          <w:fitText w:val="2240" w:id="879457025"/>
        </w:rPr>
        <w:t>提案総括</w:t>
      </w:r>
      <w:r w:rsidRPr="00AC7077">
        <w:rPr>
          <w:rFonts w:ascii="游明朝" w:eastAsia="游明朝" w:hAnsi="游明朝" w:hint="eastAsia"/>
          <w:kern w:val="0"/>
          <w:sz w:val="28"/>
          <w:szCs w:val="28"/>
          <w:fitText w:val="2240" w:id="879457025"/>
        </w:rPr>
        <w:t>表</w:t>
      </w:r>
    </w:p>
    <w:p w:rsidR="00026670" w:rsidRPr="00026670" w:rsidRDefault="00026670" w:rsidP="00AC7077">
      <w:pPr>
        <w:adjustRightInd w:val="0"/>
        <w:snapToGrid w:val="0"/>
        <w:rPr>
          <w:rFonts w:eastAsia="游明朝" w:cs="ＭＳ 明朝"/>
          <w:kern w:val="0"/>
          <w:sz w:val="24"/>
          <w:szCs w:val="24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7"/>
      </w:tblGrid>
      <w:tr w:rsidR="00FF5F31" w:rsidRPr="00026670" w:rsidTr="00026670">
        <w:trPr>
          <w:trHeight w:val="7928"/>
        </w:trPr>
        <w:tc>
          <w:tcPr>
            <w:tcW w:w="9649" w:type="dxa"/>
          </w:tcPr>
          <w:p w:rsidR="00624FB1" w:rsidRDefault="00624FB1" w:rsidP="00AC7077">
            <w:pPr>
              <w:adjustRightInd w:val="0"/>
              <w:snapToGrid w:val="0"/>
              <w:ind w:left="240" w:hangingChars="100" w:hanging="240"/>
              <w:rPr>
                <w:rFonts w:eastAsia="游明朝" w:cs="ＭＳ 明朝"/>
                <w:color w:val="808080"/>
                <w:kern w:val="0"/>
                <w:sz w:val="24"/>
                <w:szCs w:val="24"/>
              </w:rPr>
            </w:pPr>
            <w:r>
              <w:rPr>
                <w:rFonts w:eastAsia="游明朝" w:cs="ＭＳ 明朝" w:hint="eastAsia"/>
                <w:color w:val="808080"/>
                <w:kern w:val="0"/>
                <w:sz w:val="24"/>
                <w:szCs w:val="24"/>
              </w:rPr>
              <w:t>【記載</w:t>
            </w:r>
            <w:r w:rsidR="003B2C92">
              <w:rPr>
                <w:rFonts w:eastAsia="游明朝" w:cs="ＭＳ 明朝" w:hint="eastAsia"/>
                <w:color w:val="808080"/>
                <w:kern w:val="0"/>
                <w:sz w:val="24"/>
                <w:szCs w:val="24"/>
              </w:rPr>
              <w:t>項目</w:t>
            </w:r>
            <w:r>
              <w:rPr>
                <w:rFonts w:eastAsia="游明朝" w:cs="ＭＳ 明朝" w:hint="eastAsia"/>
                <w:color w:val="808080"/>
                <w:kern w:val="0"/>
                <w:sz w:val="24"/>
                <w:szCs w:val="24"/>
              </w:rPr>
              <w:t>例】</w:t>
            </w:r>
          </w:p>
          <w:p w:rsidR="00026670" w:rsidRDefault="00026670" w:rsidP="00AC7077">
            <w:pPr>
              <w:adjustRightInd w:val="0"/>
              <w:snapToGrid w:val="0"/>
              <w:ind w:left="240" w:hangingChars="100" w:hanging="240"/>
              <w:rPr>
                <w:rFonts w:eastAsia="游明朝" w:cs="ＭＳ 明朝"/>
                <w:color w:val="808080"/>
                <w:kern w:val="0"/>
                <w:sz w:val="24"/>
                <w:szCs w:val="24"/>
              </w:rPr>
            </w:pPr>
            <w:r w:rsidRPr="009B4290">
              <w:rPr>
                <w:rFonts w:eastAsia="游明朝" w:cs="ＭＳ 明朝" w:hint="eastAsia"/>
                <w:color w:val="808080"/>
                <w:kern w:val="0"/>
                <w:sz w:val="24"/>
                <w:szCs w:val="24"/>
              </w:rPr>
              <w:t>・事業の内容を具体化するための実施方針、手法、事業への取り組み体制、特に重視する事項</w:t>
            </w:r>
            <w:bookmarkStart w:id="0" w:name="_Hlk102488038"/>
            <w:r w:rsidRPr="009B4290">
              <w:rPr>
                <w:rFonts w:eastAsia="游明朝" w:cs="ＭＳ 明朝" w:hint="eastAsia"/>
                <w:color w:val="808080"/>
                <w:kern w:val="0"/>
                <w:sz w:val="24"/>
                <w:szCs w:val="24"/>
              </w:rPr>
              <w:t>につ</w:t>
            </w:r>
            <w:bookmarkStart w:id="1" w:name="_GoBack"/>
            <w:bookmarkEnd w:id="1"/>
            <w:r w:rsidRPr="009B4290">
              <w:rPr>
                <w:rFonts w:eastAsia="游明朝" w:cs="ＭＳ 明朝" w:hint="eastAsia"/>
                <w:color w:val="808080"/>
                <w:kern w:val="0"/>
                <w:sz w:val="24"/>
                <w:szCs w:val="24"/>
              </w:rPr>
              <w:t>いて</w:t>
            </w:r>
          </w:p>
          <w:p w:rsidR="00624FB1" w:rsidRPr="009B4290" w:rsidRDefault="00624FB1" w:rsidP="00AC7077">
            <w:pPr>
              <w:adjustRightInd w:val="0"/>
              <w:snapToGrid w:val="0"/>
              <w:ind w:left="240" w:hangingChars="100" w:hanging="240"/>
              <w:rPr>
                <w:rFonts w:eastAsia="游明朝" w:cs="ＭＳ 明朝"/>
                <w:color w:val="808080"/>
                <w:kern w:val="0"/>
                <w:sz w:val="24"/>
                <w:szCs w:val="24"/>
              </w:rPr>
            </w:pPr>
            <w:r>
              <w:rPr>
                <w:rFonts w:eastAsia="游明朝" w:cs="ＭＳ 明朝" w:hint="eastAsia"/>
                <w:color w:val="808080"/>
                <w:kern w:val="0"/>
                <w:sz w:val="24"/>
                <w:szCs w:val="24"/>
              </w:rPr>
              <w:t>・円滑な事業遂行への人員配置、役割分担</w:t>
            </w:r>
          </w:p>
          <w:p w:rsidR="00026670" w:rsidRPr="009B4290" w:rsidRDefault="00026670" w:rsidP="00AC7077">
            <w:pPr>
              <w:adjustRightInd w:val="0"/>
              <w:snapToGrid w:val="0"/>
              <w:ind w:left="240" w:hangingChars="100" w:hanging="240"/>
              <w:rPr>
                <w:rFonts w:eastAsia="游明朝" w:cs="ＭＳ 明朝"/>
                <w:color w:val="808080"/>
                <w:kern w:val="0"/>
                <w:sz w:val="24"/>
                <w:szCs w:val="24"/>
              </w:rPr>
            </w:pPr>
            <w:r w:rsidRPr="009B4290">
              <w:rPr>
                <w:rFonts w:eastAsia="游明朝" w:cs="ＭＳ 明朝" w:hint="eastAsia"/>
                <w:color w:val="808080"/>
                <w:kern w:val="0"/>
                <w:sz w:val="24"/>
                <w:szCs w:val="24"/>
              </w:rPr>
              <w:t>・公園灯柱の更新事業（令和</w:t>
            </w:r>
            <w:r w:rsidRPr="009B4290">
              <w:rPr>
                <w:rFonts w:eastAsia="游明朝" w:cs="ＭＳ 明朝" w:hint="eastAsia"/>
                <w:color w:val="808080"/>
                <w:kern w:val="0"/>
                <w:sz w:val="24"/>
                <w:szCs w:val="24"/>
              </w:rPr>
              <w:t>4</w:t>
            </w:r>
            <w:r w:rsidRPr="009B4290">
              <w:rPr>
                <w:rFonts w:eastAsia="游明朝" w:cs="ＭＳ 明朝" w:hint="eastAsia"/>
                <w:color w:val="808080"/>
                <w:kern w:val="0"/>
                <w:sz w:val="24"/>
                <w:szCs w:val="24"/>
              </w:rPr>
              <w:t>年度より５年間にて予定されている別事業）との整合性、連携について</w:t>
            </w:r>
            <w:bookmarkEnd w:id="0"/>
          </w:p>
          <w:p w:rsidR="00026670" w:rsidRPr="009B4290" w:rsidRDefault="00026670" w:rsidP="00AC7077">
            <w:pPr>
              <w:adjustRightInd w:val="0"/>
              <w:snapToGrid w:val="0"/>
              <w:rPr>
                <w:rFonts w:eastAsia="游明朝" w:cs="ＭＳ 明朝"/>
                <w:color w:val="808080"/>
                <w:kern w:val="0"/>
                <w:sz w:val="24"/>
                <w:szCs w:val="24"/>
              </w:rPr>
            </w:pPr>
            <w:r w:rsidRPr="009B4290">
              <w:rPr>
                <w:rFonts w:eastAsia="游明朝" w:cs="ＭＳ 明朝" w:hint="eastAsia"/>
                <w:color w:val="808080"/>
                <w:kern w:val="0"/>
                <w:sz w:val="24"/>
                <w:szCs w:val="24"/>
              </w:rPr>
              <w:t>・恵庭市内事業者の積極的な活用について</w:t>
            </w:r>
          </w:p>
          <w:p w:rsidR="00807D55" w:rsidRPr="009B4290" w:rsidRDefault="00026670" w:rsidP="00AC7077">
            <w:pPr>
              <w:adjustRightInd w:val="0"/>
              <w:snapToGrid w:val="0"/>
              <w:rPr>
                <w:rFonts w:eastAsia="游明朝" w:cs="ＭＳ 明朝"/>
                <w:color w:val="808080"/>
                <w:kern w:val="0"/>
                <w:sz w:val="24"/>
                <w:szCs w:val="24"/>
              </w:rPr>
            </w:pPr>
            <w:r w:rsidRPr="009B4290">
              <w:rPr>
                <w:rFonts w:eastAsia="游明朝" w:cs="ＭＳ 明朝" w:hint="eastAsia"/>
                <w:color w:val="808080"/>
                <w:kern w:val="0"/>
                <w:sz w:val="24"/>
                <w:szCs w:val="24"/>
              </w:rPr>
              <w:t>・提案の確実性、実行性について</w:t>
            </w:r>
          </w:p>
          <w:p w:rsidR="00D46693" w:rsidRDefault="00D46693" w:rsidP="00AC7077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D46693" w:rsidRDefault="00D46693" w:rsidP="00AC7077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D46693" w:rsidRDefault="00D46693" w:rsidP="00AC7077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D46693" w:rsidRDefault="00D46693" w:rsidP="00AC7077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D46693" w:rsidRDefault="00D46693" w:rsidP="00AC7077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D46693" w:rsidRDefault="00D46693" w:rsidP="00AC7077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D46693" w:rsidRDefault="00D46693" w:rsidP="00AC7077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D46693" w:rsidRDefault="00D46693" w:rsidP="00AC7077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D46693" w:rsidRDefault="00D46693" w:rsidP="00AC7077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D46693" w:rsidRDefault="00D46693" w:rsidP="00AC7077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D46693" w:rsidRDefault="00D46693" w:rsidP="00AC7077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D46693" w:rsidRDefault="00D46693" w:rsidP="00AC7077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D46693" w:rsidRDefault="00D46693" w:rsidP="00AC7077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D46693" w:rsidRDefault="00D46693" w:rsidP="00AC7077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D46693" w:rsidRDefault="00D46693" w:rsidP="00AC7077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D46693" w:rsidRDefault="00D46693" w:rsidP="00AC7077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D46693" w:rsidRDefault="00D46693" w:rsidP="00AC7077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D46693" w:rsidRPr="00D160BF" w:rsidRDefault="00D46693" w:rsidP="00AC7077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D46693" w:rsidRDefault="00D46693" w:rsidP="00AC7077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D46693" w:rsidRDefault="00D46693" w:rsidP="00AC7077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D46693" w:rsidRDefault="00D46693" w:rsidP="00AC7077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D46693" w:rsidRDefault="00D46693" w:rsidP="00AC7077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D46693" w:rsidRPr="00026670" w:rsidRDefault="00D46693" w:rsidP="00AC7077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:rsidR="00D853F6" w:rsidRPr="00026670" w:rsidRDefault="00D46693" w:rsidP="00AC7077">
      <w:pPr>
        <w:adjustRightInd w:val="0"/>
        <w:snapToGrid w:val="0"/>
        <w:ind w:firstLineChars="100" w:firstLine="24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注：</w:t>
      </w:r>
      <w:r w:rsidR="00FF5F31" w:rsidRPr="00026670">
        <w:rPr>
          <w:rFonts w:ascii="游明朝" w:eastAsia="游明朝" w:hAnsi="游明朝" w:hint="eastAsia"/>
          <w:sz w:val="24"/>
          <w:szCs w:val="24"/>
        </w:rPr>
        <w:t>A4</w:t>
      </w:r>
      <w:r w:rsidR="005726DA" w:rsidRPr="00026670">
        <w:rPr>
          <w:rFonts w:ascii="游明朝" w:eastAsia="游明朝" w:hAnsi="游明朝" w:hint="eastAsia"/>
          <w:sz w:val="24"/>
          <w:szCs w:val="24"/>
        </w:rPr>
        <w:t>版</w:t>
      </w:r>
      <w:r w:rsidR="00575FCA" w:rsidRPr="00026670">
        <w:rPr>
          <w:rFonts w:ascii="游明朝" w:eastAsia="游明朝" w:hAnsi="游明朝" w:hint="eastAsia"/>
          <w:sz w:val="24"/>
          <w:szCs w:val="24"/>
        </w:rPr>
        <w:t>サイズ</w:t>
      </w:r>
      <w:r w:rsidR="00575FCA" w:rsidRPr="00026670">
        <w:rPr>
          <w:rFonts w:ascii="游明朝" w:eastAsia="游明朝" w:hAnsi="游明朝" w:hint="eastAsia"/>
          <w:color w:val="FF0000"/>
          <w:sz w:val="24"/>
          <w:szCs w:val="24"/>
        </w:rPr>
        <w:t>２枚</w:t>
      </w:r>
      <w:r w:rsidR="00575FCA" w:rsidRPr="00026670">
        <w:rPr>
          <w:rFonts w:ascii="游明朝" w:eastAsia="游明朝" w:hAnsi="游明朝" w:hint="eastAsia"/>
          <w:sz w:val="24"/>
          <w:szCs w:val="24"/>
        </w:rPr>
        <w:t>以内</w:t>
      </w:r>
      <w:r w:rsidR="00FF5F31" w:rsidRPr="00026670">
        <w:rPr>
          <w:rFonts w:ascii="游明朝" w:eastAsia="游明朝" w:hAnsi="游明朝" w:hint="eastAsia"/>
          <w:sz w:val="24"/>
          <w:szCs w:val="24"/>
        </w:rPr>
        <w:t>。</w:t>
      </w:r>
      <w:r w:rsidR="00AE35CD" w:rsidRPr="00026670">
        <w:rPr>
          <w:rFonts w:ascii="游明朝" w:eastAsia="游明朝" w:hAnsi="游明朝" w:hint="eastAsia"/>
          <w:sz w:val="24"/>
          <w:szCs w:val="24"/>
        </w:rPr>
        <w:t>（図表も記載可）</w:t>
      </w:r>
    </w:p>
    <w:sectPr w:rsidR="00D853F6" w:rsidRPr="00026670" w:rsidSect="008F0759">
      <w:pgSz w:w="11905" w:h="16837"/>
      <w:pgMar w:top="1134" w:right="1134" w:bottom="1134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92C" w:rsidRDefault="00CA092C" w:rsidP="00036128">
      <w:r>
        <w:separator/>
      </w:r>
    </w:p>
  </w:endnote>
  <w:endnote w:type="continuationSeparator" w:id="0">
    <w:p w:rsidR="00CA092C" w:rsidRDefault="00CA092C" w:rsidP="0003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92C" w:rsidRDefault="00CA092C" w:rsidP="00036128">
      <w:r>
        <w:separator/>
      </w:r>
    </w:p>
  </w:footnote>
  <w:footnote w:type="continuationSeparator" w:id="0">
    <w:p w:rsidR="00CA092C" w:rsidRDefault="00CA092C" w:rsidP="0003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14A00"/>
    <w:multiLevelType w:val="hybridMultilevel"/>
    <w:tmpl w:val="C39CC1A2"/>
    <w:lvl w:ilvl="0" w:tplc="D7EAE14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C971EE"/>
    <w:multiLevelType w:val="hybridMultilevel"/>
    <w:tmpl w:val="9012A7E6"/>
    <w:lvl w:ilvl="0" w:tplc="950C8E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212499"/>
    <w:multiLevelType w:val="hybridMultilevel"/>
    <w:tmpl w:val="0E98401A"/>
    <w:lvl w:ilvl="0" w:tplc="055CD7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FF4D9B"/>
    <w:multiLevelType w:val="hybridMultilevel"/>
    <w:tmpl w:val="0D722CC8"/>
    <w:lvl w:ilvl="0" w:tplc="078E38A8">
      <w:start w:val="1"/>
      <w:numFmt w:val="decimalEnclosedCircle"/>
      <w:lvlText w:val="%1"/>
      <w:lvlJc w:val="left"/>
      <w:pPr>
        <w:ind w:left="4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3" w:hanging="420"/>
      </w:pPr>
    </w:lvl>
    <w:lvl w:ilvl="3" w:tplc="0409000F" w:tentative="1">
      <w:start w:val="1"/>
      <w:numFmt w:val="decimal"/>
      <w:lvlText w:val="%4."/>
      <w:lvlJc w:val="left"/>
      <w:pPr>
        <w:ind w:left="1723" w:hanging="420"/>
      </w:pPr>
    </w:lvl>
    <w:lvl w:ilvl="4" w:tplc="04090017" w:tentative="1">
      <w:start w:val="1"/>
      <w:numFmt w:val="aiueoFullWidth"/>
      <w:lvlText w:val="(%5)"/>
      <w:lvlJc w:val="left"/>
      <w:pPr>
        <w:ind w:left="21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3" w:hanging="420"/>
      </w:pPr>
    </w:lvl>
    <w:lvl w:ilvl="6" w:tplc="0409000F" w:tentative="1">
      <w:start w:val="1"/>
      <w:numFmt w:val="decimal"/>
      <w:lvlText w:val="%7."/>
      <w:lvlJc w:val="left"/>
      <w:pPr>
        <w:ind w:left="2983" w:hanging="420"/>
      </w:pPr>
    </w:lvl>
    <w:lvl w:ilvl="7" w:tplc="04090017" w:tentative="1">
      <w:start w:val="1"/>
      <w:numFmt w:val="aiueoFullWidth"/>
      <w:lvlText w:val="(%8)"/>
      <w:lvlJc w:val="left"/>
      <w:pPr>
        <w:ind w:left="34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3" w:hanging="420"/>
      </w:pPr>
    </w:lvl>
  </w:abstractNum>
  <w:abstractNum w:abstractNumId="4" w15:restartNumberingAfterBreak="0">
    <w:nsid w:val="568C00FD"/>
    <w:multiLevelType w:val="hybridMultilevel"/>
    <w:tmpl w:val="AAFC1870"/>
    <w:lvl w:ilvl="0" w:tplc="6AB4F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8F612F"/>
    <w:multiLevelType w:val="hybridMultilevel"/>
    <w:tmpl w:val="F2FAFC42"/>
    <w:lvl w:ilvl="0" w:tplc="4950F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C23"/>
    <w:rsid w:val="0000038A"/>
    <w:rsid w:val="00004435"/>
    <w:rsid w:val="00011EF9"/>
    <w:rsid w:val="0001293A"/>
    <w:rsid w:val="0001540E"/>
    <w:rsid w:val="00026670"/>
    <w:rsid w:val="00036128"/>
    <w:rsid w:val="000366A7"/>
    <w:rsid w:val="000430E1"/>
    <w:rsid w:val="00044C4E"/>
    <w:rsid w:val="00051D29"/>
    <w:rsid w:val="000622CF"/>
    <w:rsid w:val="000675A7"/>
    <w:rsid w:val="0007532C"/>
    <w:rsid w:val="000A0B09"/>
    <w:rsid w:val="000A73E6"/>
    <w:rsid w:val="000B2214"/>
    <w:rsid w:val="000C2948"/>
    <w:rsid w:val="000C393E"/>
    <w:rsid w:val="000C4184"/>
    <w:rsid w:val="000F64AB"/>
    <w:rsid w:val="00113714"/>
    <w:rsid w:val="00114555"/>
    <w:rsid w:val="001151AF"/>
    <w:rsid w:val="001211FF"/>
    <w:rsid w:val="001226C4"/>
    <w:rsid w:val="00131097"/>
    <w:rsid w:val="00140ACB"/>
    <w:rsid w:val="0014377B"/>
    <w:rsid w:val="00147858"/>
    <w:rsid w:val="001616C3"/>
    <w:rsid w:val="001624AA"/>
    <w:rsid w:val="00162F24"/>
    <w:rsid w:val="00172E6D"/>
    <w:rsid w:val="00175BCF"/>
    <w:rsid w:val="00175F11"/>
    <w:rsid w:val="00181A9B"/>
    <w:rsid w:val="00183C2A"/>
    <w:rsid w:val="00184E04"/>
    <w:rsid w:val="00184E57"/>
    <w:rsid w:val="00187024"/>
    <w:rsid w:val="00191B63"/>
    <w:rsid w:val="00192B6D"/>
    <w:rsid w:val="00197B47"/>
    <w:rsid w:val="001A20BE"/>
    <w:rsid w:val="001A795C"/>
    <w:rsid w:val="001B13AB"/>
    <w:rsid w:val="001C0023"/>
    <w:rsid w:val="001E2DAA"/>
    <w:rsid w:val="002057AA"/>
    <w:rsid w:val="002060AB"/>
    <w:rsid w:val="00215FF8"/>
    <w:rsid w:val="00216193"/>
    <w:rsid w:val="002166E5"/>
    <w:rsid w:val="00234369"/>
    <w:rsid w:val="002356DF"/>
    <w:rsid w:val="00235C38"/>
    <w:rsid w:val="00237A74"/>
    <w:rsid w:val="002538AD"/>
    <w:rsid w:val="00257B41"/>
    <w:rsid w:val="00262B15"/>
    <w:rsid w:val="00263CAC"/>
    <w:rsid w:val="00267E24"/>
    <w:rsid w:val="00277C93"/>
    <w:rsid w:val="00283815"/>
    <w:rsid w:val="00284C47"/>
    <w:rsid w:val="002934B3"/>
    <w:rsid w:val="002A3AFE"/>
    <w:rsid w:val="002B69CE"/>
    <w:rsid w:val="002C0870"/>
    <w:rsid w:val="002C2F74"/>
    <w:rsid w:val="002D2252"/>
    <w:rsid w:val="002D4751"/>
    <w:rsid w:val="002D5DE8"/>
    <w:rsid w:val="002E7CBF"/>
    <w:rsid w:val="002F0879"/>
    <w:rsid w:val="002F0A3C"/>
    <w:rsid w:val="002F0B09"/>
    <w:rsid w:val="003100FF"/>
    <w:rsid w:val="003124CA"/>
    <w:rsid w:val="00312C65"/>
    <w:rsid w:val="00313AF0"/>
    <w:rsid w:val="00314A41"/>
    <w:rsid w:val="00320C2A"/>
    <w:rsid w:val="00325055"/>
    <w:rsid w:val="00341179"/>
    <w:rsid w:val="0034412D"/>
    <w:rsid w:val="00345040"/>
    <w:rsid w:val="003508DE"/>
    <w:rsid w:val="00356EB5"/>
    <w:rsid w:val="003570A0"/>
    <w:rsid w:val="00365DB3"/>
    <w:rsid w:val="00372CD6"/>
    <w:rsid w:val="00375DA2"/>
    <w:rsid w:val="00386E9C"/>
    <w:rsid w:val="003945E7"/>
    <w:rsid w:val="003A69F8"/>
    <w:rsid w:val="003B2C92"/>
    <w:rsid w:val="003C01AD"/>
    <w:rsid w:val="003C4FBF"/>
    <w:rsid w:val="003C5F69"/>
    <w:rsid w:val="003D02B9"/>
    <w:rsid w:val="003D2BDF"/>
    <w:rsid w:val="003D3721"/>
    <w:rsid w:val="003D6319"/>
    <w:rsid w:val="003E5C03"/>
    <w:rsid w:val="003E7AB9"/>
    <w:rsid w:val="0040689B"/>
    <w:rsid w:val="004302A0"/>
    <w:rsid w:val="004318C9"/>
    <w:rsid w:val="004318ED"/>
    <w:rsid w:val="00437C6B"/>
    <w:rsid w:val="0045311C"/>
    <w:rsid w:val="00454DC8"/>
    <w:rsid w:val="004605F4"/>
    <w:rsid w:val="004701B1"/>
    <w:rsid w:val="00482192"/>
    <w:rsid w:val="004853E2"/>
    <w:rsid w:val="004906C3"/>
    <w:rsid w:val="004928C9"/>
    <w:rsid w:val="004A1067"/>
    <w:rsid w:val="004A3F4B"/>
    <w:rsid w:val="004B05D3"/>
    <w:rsid w:val="004C1D2E"/>
    <w:rsid w:val="004C6E3B"/>
    <w:rsid w:val="004D20BD"/>
    <w:rsid w:val="004D4E0F"/>
    <w:rsid w:val="004E0487"/>
    <w:rsid w:val="004E2D0B"/>
    <w:rsid w:val="004E301A"/>
    <w:rsid w:val="004F20BC"/>
    <w:rsid w:val="005028B9"/>
    <w:rsid w:val="00507DA8"/>
    <w:rsid w:val="00520118"/>
    <w:rsid w:val="0052387E"/>
    <w:rsid w:val="005300A0"/>
    <w:rsid w:val="0053570D"/>
    <w:rsid w:val="005373AA"/>
    <w:rsid w:val="00537717"/>
    <w:rsid w:val="00540C23"/>
    <w:rsid w:val="00541222"/>
    <w:rsid w:val="005434A4"/>
    <w:rsid w:val="00554B85"/>
    <w:rsid w:val="00571429"/>
    <w:rsid w:val="0057242F"/>
    <w:rsid w:val="005726DA"/>
    <w:rsid w:val="005728CB"/>
    <w:rsid w:val="00575FCA"/>
    <w:rsid w:val="0058551E"/>
    <w:rsid w:val="005917A5"/>
    <w:rsid w:val="0059308E"/>
    <w:rsid w:val="00595D6E"/>
    <w:rsid w:val="005B541F"/>
    <w:rsid w:val="005C207B"/>
    <w:rsid w:val="005D2937"/>
    <w:rsid w:val="005E25A0"/>
    <w:rsid w:val="00606AAE"/>
    <w:rsid w:val="0061596E"/>
    <w:rsid w:val="00616260"/>
    <w:rsid w:val="00624FB1"/>
    <w:rsid w:val="00635098"/>
    <w:rsid w:val="006363F0"/>
    <w:rsid w:val="006419D7"/>
    <w:rsid w:val="0064530D"/>
    <w:rsid w:val="00645FDC"/>
    <w:rsid w:val="00655F31"/>
    <w:rsid w:val="006625A9"/>
    <w:rsid w:val="00663413"/>
    <w:rsid w:val="00665873"/>
    <w:rsid w:val="00670691"/>
    <w:rsid w:val="00682049"/>
    <w:rsid w:val="006826D1"/>
    <w:rsid w:val="00684773"/>
    <w:rsid w:val="00686129"/>
    <w:rsid w:val="00695B70"/>
    <w:rsid w:val="00695C8B"/>
    <w:rsid w:val="0069752D"/>
    <w:rsid w:val="006A1CCD"/>
    <w:rsid w:val="006C20CF"/>
    <w:rsid w:val="006C56C3"/>
    <w:rsid w:val="006D1E86"/>
    <w:rsid w:val="006E053F"/>
    <w:rsid w:val="006E150E"/>
    <w:rsid w:val="006E509C"/>
    <w:rsid w:val="006E6AE8"/>
    <w:rsid w:val="006E7A27"/>
    <w:rsid w:val="006F1A99"/>
    <w:rsid w:val="006F29F9"/>
    <w:rsid w:val="006F7E09"/>
    <w:rsid w:val="00700F99"/>
    <w:rsid w:val="00702B96"/>
    <w:rsid w:val="007031EB"/>
    <w:rsid w:val="00703E0E"/>
    <w:rsid w:val="0071435E"/>
    <w:rsid w:val="00717696"/>
    <w:rsid w:val="0072447A"/>
    <w:rsid w:val="007279FD"/>
    <w:rsid w:val="007362F7"/>
    <w:rsid w:val="00736C3E"/>
    <w:rsid w:val="00741D43"/>
    <w:rsid w:val="00742C4E"/>
    <w:rsid w:val="007678C9"/>
    <w:rsid w:val="00770D33"/>
    <w:rsid w:val="007764A5"/>
    <w:rsid w:val="00777F5F"/>
    <w:rsid w:val="0078184B"/>
    <w:rsid w:val="00787988"/>
    <w:rsid w:val="007A05BB"/>
    <w:rsid w:val="007B00E5"/>
    <w:rsid w:val="007C2AD4"/>
    <w:rsid w:val="007D6EA2"/>
    <w:rsid w:val="007E3EAA"/>
    <w:rsid w:val="007E6995"/>
    <w:rsid w:val="007F1A5E"/>
    <w:rsid w:val="007F6C66"/>
    <w:rsid w:val="00800EFF"/>
    <w:rsid w:val="00805661"/>
    <w:rsid w:val="008079C6"/>
    <w:rsid w:val="00807D55"/>
    <w:rsid w:val="00814228"/>
    <w:rsid w:val="0084226E"/>
    <w:rsid w:val="00842D28"/>
    <w:rsid w:val="00844887"/>
    <w:rsid w:val="00845507"/>
    <w:rsid w:val="008555E5"/>
    <w:rsid w:val="0085672F"/>
    <w:rsid w:val="008850AA"/>
    <w:rsid w:val="00892139"/>
    <w:rsid w:val="008C5187"/>
    <w:rsid w:val="008C6941"/>
    <w:rsid w:val="008D31FE"/>
    <w:rsid w:val="008E7339"/>
    <w:rsid w:val="008F0759"/>
    <w:rsid w:val="00900309"/>
    <w:rsid w:val="00906F43"/>
    <w:rsid w:val="009177BB"/>
    <w:rsid w:val="0092667B"/>
    <w:rsid w:val="009314D6"/>
    <w:rsid w:val="00932598"/>
    <w:rsid w:val="00943F56"/>
    <w:rsid w:val="00955241"/>
    <w:rsid w:val="009558F8"/>
    <w:rsid w:val="009579BE"/>
    <w:rsid w:val="00965121"/>
    <w:rsid w:val="0096761A"/>
    <w:rsid w:val="00981DDA"/>
    <w:rsid w:val="009868ED"/>
    <w:rsid w:val="00990EBF"/>
    <w:rsid w:val="00996A03"/>
    <w:rsid w:val="009A3237"/>
    <w:rsid w:val="009A5E24"/>
    <w:rsid w:val="009A78F0"/>
    <w:rsid w:val="009B4290"/>
    <w:rsid w:val="009C0E21"/>
    <w:rsid w:val="009C68F0"/>
    <w:rsid w:val="009D1D7E"/>
    <w:rsid w:val="009D428B"/>
    <w:rsid w:val="009D44E8"/>
    <w:rsid w:val="009D5BE8"/>
    <w:rsid w:val="009E232B"/>
    <w:rsid w:val="009F50AC"/>
    <w:rsid w:val="00A05650"/>
    <w:rsid w:val="00A116EE"/>
    <w:rsid w:val="00A14361"/>
    <w:rsid w:val="00A16F41"/>
    <w:rsid w:val="00A2147B"/>
    <w:rsid w:val="00A249BF"/>
    <w:rsid w:val="00A317F7"/>
    <w:rsid w:val="00A33F6F"/>
    <w:rsid w:val="00A3431F"/>
    <w:rsid w:val="00A35523"/>
    <w:rsid w:val="00A37F7B"/>
    <w:rsid w:val="00A4208D"/>
    <w:rsid w:val="00A57BEB"/>
    <w:rsid w:val="00A610CD"/>
    <w:rsid w:val="00A65367"/>
    <w:rsid w:val="00A7740E"/>
    <w:rsid w:val="00A84185"/>
    <w:rsid w:val="00A93A35"/>
    <w:rsid w:val="00A95696"/>
    <w:rsid w:val="00AB0C16"/>
    <w:rsid w:val="00AB15A1"/>
    <w:rsid w:val="00AC41A5"/>
    <w:rsid w:val="00AC7077"/>
    <w:rsid w:val="00AD0422"/>
    <w:rsid w:val="00AD0E3A"/>
    <w:rsid w:val="00AD62BE"/>
    <w:rsid w:val="00AE35CD"/>
    <w:rsid w:val="00B052A7"/>
    <w:rsid w:val="00B109F0"/>
    <w:rsid w:val="00B26270"/>
    <w:rsid w:val="00B3509F"/>
    <w:rsid w:val="00B3515A"/>
    <w:rsid w:val="00B46CB9"/>
    <w:rsid w:val="00B52992"/>
    <w:rsid w:val="00B53342"/>
    <w:rsid w:val="00B53E59"/>
    <w:rsid w:val="00B673F8"/>
    <w:rsid w:val="00B757D5"/>
    <w:rsid w:val="00B77E3C"/>
    <w:rsid w:val="00B81136"/>
    <w:rsid w:val="00B86CFB"/>
    <w:rsid w:val="00B9285C"/>
    <w:rsid w:val="00B97A4A"/>
    <w:rsid w:val="00BA672B"/>
    <w:rsid w:val="00BB5D04"/>
    <w:rsid w:val="00BB781A"/>
    <w:rsid w:val="00BC1515"/>
    <w:rsid w:val="00BC441C"/>
    <w:rsid w:val="00BD0733"/>
    <w:rsid w:val="00BD71D9"/>
    <w:rsid w:val="00BE0215"/>
    <w:rsid w:val="00BE0D47"/>
    <w:rsid w:val="00BF3B43"/>
    <w:rsid w:val="00BF4B29"/>
    <w:rsid w:val="00BF58BB"/>
    <w:rsid w:val="00C01152"/>
    <w:rsid w:val="00C13372"/>
    <w:rsid w:val="00C32F08"/>
    <w:rsid w:val="00C34693"/>
    <w:rsid w:val="00C40CB5"/>
    <w:rsid w:val="00C44366"/>
    <w:rsid w:val="00C62F75"/>
    <w:rsid w:val="00C63BD1"/>
    <w:rsid w:val="00C7522E"/>
    <w:rsid w:val="00C7760F"/>
    <w:rsid w:val="00C85E2D"/>
    <w:rsid w:val="00CA092C"/>
    <w:rsid w:val="00CA354A"/>
    <w:rsid w:val="00CA7461"/>
    <w:rsid w:val="00CC0CA7"/>
    <w:rsid w:val="00CC284E"/>
    <w:rsid w:val="00CE4A88"/>
    <w:rsid w:val="00CF1047"/>
    <w:rsid w:val="00D01E98"/>
    <w:rsid w:val="00D160BF"/>
    <w:rsid w:val="00D404D9"/>
    <w:rsid w:val="00D41D6D"/>
    <w:rsid w:val="00D46693"/>
    <w:rsid w:val="00D51F3D"/>
    <w:rsid w:val="00D541C8"/>
    <w:rsid w:val="00D55123"/>
    <w:rsid w:val="00D62E1D"/>
    <w:rsid w:val="00D6431E"/>
    <w:rsid w:val="00D739F6"/>
    <w:rsid w:val="00D827D5"/>
    <w:rsid w:val="00D853F6"/>
    <w:rsid w:val="00D97C0C"/>
    <w:rsid w:val="00DB2CBC"/>
    <w:rsid w:val="00DB75EE"/>
    <w:rsid w:val="00DC0ED7"/>
    <w:rsid w:val="00DC212A"/>
    <w:rsid w:val="00DC5B32"/>
    <w:rsid w:val="00DC6600"/>
    <w:rsid w:val="00DD2284"/>
    <w:rsid w:val="00DD2F04"/>
    <w:rsid w:val="00DD36B8"/>
    <w:rsid w:val="00DE134F"/>
    <w:rsid w:val="00DE7FFD"/>
    <w:rsid w:val="00DF6F8B"/>
    <w:rsid w:val="00E01B78"/>
    <w:rsid w:val="00E0708A"/>
    <w:rsid w:val="00E117AA"/>
    <w:rsid w:val="00E13383"/>
    <w:rsid w:val="00E20A3D"/>
    <w:rsid w:val="00E25E6A"/>
    <w:rsid w:val="00E43801"/>
    <w:rsid w:val="00E45260"/>
    <w:rsid w:val="00E461AA"/>
    <w:rsid w:val="00E47357"/>
    <w:rsid w:val="00E52AE0"/>
    <w:rsid w:val="00E53BF1"/>
    <w:rsid w:val="00E641F0"/>
    <w:rsid w:val="00E711AC"/>
    <w:rsid w:val="00E72EF4"/>
    <w:rsid w:val="00E77127"/>
    <w:rsid w:val="00E93682"/>
    <w:rsid w:val="00E95967"/>
    <w:rsid w:val="00E97148"/>
    <w:rsid w:val="00E976C6"/>
    <w:rsid w:val="00EC51A6"/>
    <w:rsid w:val="00ED2EBF"/>
    <w:rsid w:val="00ED3143"/>
    <w:rsid w:val="00ED6100"/>
    <w:rsid w:val="00EE6619"/>
    <w:rsid w:val="00EF04B0"/>
    <w:rsid w:val="00F02EC7"/>
    <w:rsid w:val="00F1455F"/>
    <w:rsid w:val="00F30BF0"/>
    <w:rsid w:val="00F35B5E"/>
    <w:rsid w:val="00F41295"/>
    <w:rsid w:val="00F434F9"/>
    <w:rsid w:val="00F542C4"/>
    <w:rsid w:val="00F54A89"/>
    <w:rsid w:val="00F62416"/>
    <w:rsid w:val="00F72F7F"/>
    <w:rsid w:val="00F76868"/>
    <w:rsid w:val="00F77A44"/>
    <w:rsid w:val="00F77EAE"/>
    <w:rsid w:val="00FA27A3"/>
    <w:rsid w:val="00FA606A"/>
    <w:rsid w:val="00FB2DF2"/>
    <w:rsid w:val="00FC471F"/>
    <w:rsid w:val="00FC7A1C"/>
    <w:rsid w:val="00FD303A"/>
    <w:rsid w:val="00FD507D"/>
    <w:rsid w:val="00FD7783"/>
    <w:rsid w:val="00FE1655"/>
    <w:rsid w:val="00FE1A57"/>
    <w:rsid w:val="00FE4D4B"/>
    <w:rsid w:val="00FE6D62"/>
    <w:rsid w:val="00FE7ED6"/>
    <w:rsid w:val="00FF352A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1B4F44E"/>
  <w15:chartTrackingRefBased/>
  <w15:docId w15:val="{B5DDB542-D2A1-4650-83FE-0D68A884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95D6E"/>
    <w:pPr>
      <w:outlineLvl w:val="0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40C23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540C23"/>
    <w:rPr>
      <w:kern w:val="2"/>
      <w:sz w:val="21"/>
      <w:szCs w:val="22"/>
    </w:rPr>
  </w:style>
  <w:style w:type="paragraph" w:styleId="a5">
    <w:name w:val="Note Heading"/>
    <w:basedOn w:val="a"/>
    <w:next w:val="a"/>
    <w:link w:val="a6"/>
    <w:uiPriority w:val="99"/>
    <w:unhideWhenUsed/>
    <w:rsid w:val="0057242F"/>
    <w:pPr>
      <w:jc w:val="center"/>
    </w:pPr>
    <w:rPr>
      <w:rFonts w:ascii="ＭＳ 明朝" w:hAnsi="ＭＳ 明朝"/>
      <w:sz w:val="24"/>
      <w:szCs w:val="24"/>
      <w:lang w:val="x-none" w:eastAsia="x-none"/>
    </w:rPr>
  </w:style>
  <w:style w:type="character" w:customStyle="1" w:styleId="a6">
    <w:name w:val="記 (文字)"/>
    <w:link w:val="a5"/>
    <w:uiPriority w:val="99"/>
    <w:rsid w:val="0057242F"/>
    <w:rPr>
      <w:rFonts w:ascii="ＭＳ 明朝" w:hAns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57242F"/>
    <w:pPr>
      <w:jc w:val="right"/>
    </w:pPr>
    <w:rPr>
      <w:rFonts w:ascii="ＭＳ 明朝" w:hAnsi="ＭＳ 明朝"/>
      <w:sz w:val="24"/>
      <w:szCs w:val="24"/>
      <w:lang w:val="x-none" w:eastAsia="x-none"/>
    </w:rPr>
  </w:style>
  <w:style w:type="character" w:customStyle="1" w:styleId="a8">
    <w:name w:val="結語 (文字)"/>
    <w:link w:val="a7"/>
    <w:uiPriority w:val="99"/>
    <w:rsid w:val="0057242F"/>
    <w:rPr>
      <w:rFonts w:ascii="ＭＳ 明朝" w:hAns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3612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036128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03612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036128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151A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1151AF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900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595D6E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12849-FA96-4DC6-8619-258FB527B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平塚市</dc:creator>
  <cp:keywords/>
  <cp:lastModifiedBy>恵庭市</cp:lastModifiedBy>
  <cp:revision>6</cp:revision>
  <cp:lastPrinted>2021-06-01T08:58:00Z</cp:lastPrinted>
  <dcterms:created xsi:type="dcterms:W3CDTF">2022-05-27T03:08:00Z</dcterms:created>
  <dcterms:modified xsi:type="dcterms:W3CDTF">2022-06-22T01:04:00Z</dcterms:modified>
</cp:coreProperties>
</file>