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05" w:rsidRDefault="00F95B9D" w:rsidP="00407AAE">
      <w:pPr>
        <w:adjustRightInd w:val="0"/>
        <w:snapToGrid w:val="0"/>
        <w:rPr>
          <w:rFonts w:eastAsiaTheme="minorHAnsi"/>
          <w:sz w:val="24"/>
          <w:szCs w:val="24"/>
        </w:rPr>
      </w:pPr>
      <w:r w:rsidRPr="00407AAE">
        <w:rPr>
          <w:rFonts w:eastAsiaTheme="minorHAnsi" w:hint="eastAsia"/>
          <w:sz w:val="24"/>
          <w:szCs w:val="24"/>
        </w:rPr>
        <w:t>（様式1</w:t>
      </w:r>
      <w:r w:rsidR="00F201BD" w:rsidRPr="00407AAE">
        <w:rPr>
          <w:rFonts w:eastAsiaTheme="minorHAnsi" w:hint="eastAsia"/>
          <w:sz w:val="24"/>
          <w:szCs w:val="24"/>
        </w:rPr>
        <w:t>2</w:t>
      </w:r>
      <w:r w:rsidRPr="00407AAE">
        <w:rPr>
          <w:rFonts w:eastAsiaTheme="minorHAnsi" w:hint="eastAsia"/>
          <w:sz w:val="24"/>
          <w:szCs w:val="24"/>
        </w:rPr>
        <w:t>）</w:t>
      </w:r>
    </w:p>
    <w:p w:rsidR="00407AAE" w:rsidRPr="00407AAE" w:rsidRDefault="00407AAE" w:rsidP="00407AAE">
      <w:pPr>
        <w:adjustRightInd w:val="0"/>
        <w:snapToGrid w:val="0"/>
        <w:rPr>
          <w:rFonts w:eastAsiaTheme="minorHAnsi"/>
          <w:sz w:val="24"/>
          <w:szCs w:val="24"/>
        </w:rPr>
      </w:pPr>
    </w:p>
    <w:p w:rsidR="00F95B9D" w:rsidRPr="00407AAE" w:rsidRDefault="00F201BD" w:rsidP="00407AAE">
      <w:pPr>
        <w:adjustRightInd w:val="0"/>
        <w:snapToGrid w:val="0"/>
        <w:jc w:val="center"/>
        <w:rPr>
          <w:rFonts w:eastAsiaTheme="minorHAnsi" w:cs="Times New Roman"/>
          <w:sz w:val="28"/>
          <w:szCs w:val="28"/>
        </w:rPr>
      </w:pPr>
      <w:r w:rsidRPr="00407AAE">
        <w:rPr>
          <w:rFonts w:eastAsiaTheme="minorHAnsi" w:cs="Times New Roman" w:hint="eastAsia"/>
          <w:sz w:val="28"/>
          <w:szCs w:val="28"/>
        </w:rPr>
        <w:t>工事中の対応・廃棄計画書</w:t>
      </w:r>
    </w:p>
    <w:p w:rsidR="00F95B9D" w:rsidRPr="00407AAE" w:rsidRDefault="00407AAE" w:rsidP="00407AAE">
      <w:pPr>
        <w:adjustRightInd w:val="0"/>
        <w:snapToGrid w:val="0"/>
        <w:rPr>
          <w:rFonts w:eastAsiaTheme="minorHAnsi"/>
          <w:sz w:val="24"/>
          <w:szCs w:val="24"/>
        </w:rPr>
      </w:pPr>
      <w:r w:rsidRPr="00407AAE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6086520" cy="6685200"/>
                <wp:effectExtent l="0" t="0" r="28575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520" cy="66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11E" w:rsidRPr="0003211E" w:rsidRDefault="0003211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>【記載項目例】</w:t>
                            </w:r>
                          </w:p>
                          <w:p w:rsidR="00407AAE" w:rsidRPr="0003211E" w:rsidRDefault="00407AA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>・交換業務の実施方針(施工計画、施工方法)について</w:t>
                            </w:r>
                          </w:p>
                          <w:p w:rsidR="00407AAE" w:rsidRPr="0003211E" w:rsidRDefault="00407AA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>・交換業務におけるスケジュールおよび実施体制について</w:t>
                            </w:r>
                          </w:p>
                          <w:p w:rsidR="00407AAE" w:rsidRPr="0003211E" w:rsidRDefault="00407AA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>・地域への配慮(住民への周知、光害への対応等)について</w:t>
                            </w:r>
                          </w:p>
                          <w:p w:rsidR="00407AAE" w:rsidRPr="0003211E" w:rsidRDefault="00407AA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 xml:space="preserve">　※交換業務における安全管理・工程管理に関して記載すること</w:t>
                            </w:r>
                          </w:p>
                          <w:p w:rsidR="00407AAE" w:rsidRPr="0003211E" w:rsidRDefault="00407AA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100" w:left="450" w:hangingChars="100" w:hanging="24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>※既設設備(灯具本体、グローブ、安定器等)撤去後の処理方法(リサイクルや廃棄処分)を記載すること</w:t>
                            </w:r>
                          </w:p>
                          <w:p w:rsidR="00407AAE" w:rsidRPr="0003211E" w:rsidRDefault="00407AAE" w:rsidP="00407AAE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rPr>
                                <w:rFonts w:eastAsiaTheme="minorHAnsi" w:cs="ＭＳ 明朝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3211E">
                              <w:rPr>
                                <w:rFonts w:eastAsiaTheme="minorHAnsi" w:cs="ＭＳ 明朝" w:hint="eastAsia"/>
                                <w:color w:val="7F7F7F" w:themeColor="text1" w:themeTint="80"/>
                                <w:kern w:val="0"/>
                                <w:sz w:val="24"/>
                                <w:szCs w:val="24"/>
                              </w:rPr>
                              <w:t xml:space="preserve">　※電力会社への変更申請方法を記載すること</w:t>
                            </w:r>
                          </w:p>
                          <w:p w:rsidR="00F95B9D" w:rsidRPr="00407AAE" w:rsidRDefault="00F95B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407AAE" w:rsidRDefault="00407AAE"/>
                          <w:p w:rsidR="00407AAE" w:rsidRDefault="00407AAE"/>
                          <w:p w:rsidR="00F95B9D" w:rsidRDefault="00F95B9D"/>
                          <w:p w:rsidR="00F95B9D" w:rsidRDefault="00F95B9D"/>
                          <w:p w:rsidR="00F95B9D" w:rsidRDefault="00F95B9D"/>
                          <w:p w:rsidR="00407AAE" w:rsidRDefault="00407AAE"/>
                          <w:p w:rsidR="00407AAE" w:rsidRDefault="00407AAE"/>
                          <w:p w:rsidR="00407AAE" w:rsidRDefault="00407AAE"/>
                          <w:p w:rsidR="00407AAE" w:rsidRDefault="00407AAE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F95B9D" w:rsidRDefault="00F95B9D"/>
                          <w:p w:rsidR="00F95B9D" w:rsidRDefault="00F95B9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9.25pt;height:5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">
                <v:textbox style="mso-fit-shape-to-text:t">
                  <w:txbxContent>
                    <w:p w:rsidR="0003211E" w:rsidRPr="0003211E" w:rsidRDefault="0003211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>【記載項目例】</w:t>
                      </w:r>
                    </w:p>
                    <w:p w:rsidR="00407AAE" w:rsidRPr="0003211E" w:rsidRDefault="00407AA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>・交換業務の実施方針(施工計画、施工方法)について</w:t>
                      </w:r>
                    </w:p>
                    <w:p w:rsidR="00407AAE" w:rsidRPr="0003211E" w:rsidRDefault="00407AA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>・交換業務におけるスケジュールおよび実施体制について</w:t>
                      </w:r>
                    </w:p>
                    <w:p w:rsidR="00407AAE" w:rsidRPr="0003211E" w:rsidRDefault="00407AA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>・地域への配慮(住民への周知、光害への対応等)について</w:t>
                      </w:r>
                    </w:p>
                    <w:p w:rsidR="00407AAE" w:rsidRPr="0003211E" w:rsidRDefault="00407AA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 xml:space="preserve">　※交換業務における安全管理・工程管理に関して記載すること</w:t>
                      </w:r>
                    </w:p>
                    <w:p w:rsidR="00407AAE" w:rsidRPr="0003211E" w:rsidRDefault="00407AA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ind w:leftChars="100" w:left="450" w:hangingChars="100" w:hanging="24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>※既設設備(灯具本体、グローブ、安定器等)撤去後の処理方法(リサイクルや廃棄処分)を記載すること</w:t>
                      </w:r>
                    </w:p>
                    <w:p w:rsidR="00407AAE" w:rsidRPr="0003211E" w:rsidRDefault="00407AAE" w:rsidP="00407AAE">
                      <w:pPr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rPr>
                          <w:rFonts w:eastAsiaTheme="minorHAnsi" w:cs="ＭＳ 明朝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</w:pPr>
                      <w:r w:rsidRPr="0003211E">
                        <w:rPr>
                          <w:rFonts w:eastAsiaTheme="minorHAnsi" w:cs="ＭＳ 明朝" w:hint="eastAsia"/>
                          <w:color w:val="7F7F7F" w:themeColor="text1" w:themeTint="80"/>
                          <w:kern w:val="0"/>
                          <w:sz w:val="24"/>
                          <w:szCs w:val="24"/>
                        </w:rPr>
                        <w:t xml:space="preserve">　※電力会社への変更申請方法を記載すること</w:t>
                      </w:r>
                    </w:p>
                    <w:p w:rsidR="00F95B9D" w:rsidRPr="00407AAE" w:rsidRDefault="00F95B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F95B9D" w:rsidRDefault="00F95B9D"/>
                    <w:p w:rsidR="00407AAE" w:rsidRDefault="00407AAE"/>
                    <w:p w:rsidR="00407AAE" w:rsidRDefault="00407AAE"/>
                    <w:p w:rsidR="00F95B9D" w:rsidRDefault="00F95B9D"/>
                    <w:p w:rsidR="00F95B9D" w:rsidRDefault="00F95B9D"/>
                    <w:p w:rsidR="00F95B9D" w:rsidRDefault="00F95B9D"/>
                    <w:p w:rsidR="00407AAE" w:rsidRDefault="00407AAE"/>
                    <w:p w:rsidR="00407AAE" w:rsidRDefault="00407AAE"/>
                    <w:p w:rsidR="00407AAE" w:rsidRDefault="00407AAE"/>
                    <w:p w:rsidR="00407AAE" w:rsidRDefault="00407AAE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  <w:p w:rsidR="00F95B9D" w:rsidRDefault="00F95B9D"/>
                    <w:p w:rsidR="00F95B9D" w:rsidRDefault="00F95B9D"/>
                  </w:txbxContent>
                </v:textbox>
                <w10:anchorlock/>
              </v:shape>
            </w:pict>
          </mc:Fallback>
        </mc:AlternateContent>
      </w:r>
    </w:p>
    <w:p w:rsidR="00F95B9D" w:rsidRPr="00407AAE" w:rsidRDefault="00F95B9D" w:rsidP="00407AAE">
      <w:pPr>
        <w:adjustRightInd w:val="0"/>
        <w:snapToGrid w:val="0"/>
        <w:ind w:firstLineChars="100" w:firstLine="240"/>
        <w:rPr>
          <w:rFonts w:eastAsiaTheme="minorHAnsi"/>
          <w:sz w:val="24"/>
          <w:szCs w:val="24"/>
        </w:rPr>
      </w:pPr>
      <w:r w:rsidRPr="00407AAE">
        <w:rPr>
          <w:rFonts w:eastAsiaTheme="minorHAnsi"/>
          <w:sz w:val="24"/>
          <w:szCs w:val="24"/>
        </w:rPr>
        <w:t>注</w:t>
      </w:r>
      <w:r w:rsidR="00407AAE">
        <w:rPr>
          <w:rFonts w:eastAsiaTheme="minorHAnsi" w:hint="eastAsia"/>
          <w:sz w:val="24"/>
          <w:szCs w:val="24"/>
        </w:rPr>
        <w:t>：</w:t>
      </w:r>
      <w:r w:rsidRPr="00407AAE">
        <w:rPr>
          <w:rFonts w:eastAsiaTheme="minorHAnsi"/>
          <w:sz w:val="24"/>
          <w:szCs w:val="24"/>
        </w:rPr>
        <w:t>A4版</w:t>
      </w:r>
      <w:r w:rsidR="00F201BD" w:rsidRPr="00407AAE">
        <w:rPr>
          <w:rFonts w:eastAsiaTheme="minorHAnsi" w:hint="eastAsia"/>
          <w:sz w:val="24"/>
          <w:szCs w:val="24"/>
        </w:rPr>
        <w:t>3</w:t>
      </w:r>
      <w:r w:rsidRPr="00407AAE">
        <w:rPr>
          <w:rFonts w:eastAsiaTheme="minorHAnsi"/>
          <w:sz w:val="24"/>
          <w:szCs w:val="24"/>
        </w:rPr>
        <w:t>枚以内で記載すること。（図表も記載可）</w:t>
      </w:r>
    </w:p>
    <w:p w:rsidR="004A2769" w:rsidRPr="00407AAE" w:rsidRDefault="00F201BD" w:rsidP="00407AAE">
      <w:pPr>
        <w:adjustRightInd w:val="0"/>
        <w:snapToGrid w:val="0"/>
        <w:ind w:firstLineChars="200" w:firstLine="480"/>
        <w:rPr>
          <w:rFonts w:eastAsiaTheme="minorHAnsi"/>
          <w:sz w:val="24"/>
          <w:szCs w:val="24"/>
        </w:rPr>
      </w:pPr>
      <w:r w:rsidRPr="00407AAE">
        <w:rPr>
          <w:rFonts w:eastAsiaTheme="minorHAnsi" w:hint="eastAsia"/>
          <w:sz w:val="24"/>
          <w:szCs w:val="24"/>
        </w:rPr>
        <w:t xml:space="preserve">　市内工事事業者の企業名等は明記しないこと。</w:t>
      </w:r>
    </w:p>
    <w:sectPr w:rsidR="004A2769" w:rsidRPr="00407AAE" w:rsidSect="00407A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7E" w:rsidRDefault="0093427E" w:rsidP="0093427E">
      <w:r>
        <w:separator/>
      </w:r>
    </w:p>
  </w:endnote>
  <w:endnote w:type="continuationSeparator" w:id="0">
    <w:p w:rsidR="0093427E" w:rsidRDefault="0093427E" w:rsidP="009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7E" w:rsidRDefault="0093427E" w:rsidP="0093427E">
      <w:r>
        <w:separator/>
      </w:r>
    </w:p>
  </w:footnote>
  <w:footnote w:type="continuationSeparator" w:id="0">
    <w:p w:rsidR="0093427E" w:rsidRDefault="0093427E" w:rsidP="00934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D"/>
    <w:rsid w:val="0003211E"/>
    <w:rsid w:val="000D0174"/>
    <w:rsid w:val="00114E05"/>
    <w:rsid w:val="00407AAE"/>
    <w:rsid w:val="004A2769"/>
    <w:rsid w:val="0093427E"/>
    <w:rsid w:val="00F201BD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4F010"/>
  <w15:chartTrackingRefBased/>
  <w15:docId w15:val="{94DDAF4E-8DB6-4A92-AB37-DDEC61F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AA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27E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93427E"/>
  </w:style>
  <w:style w:type="paragraph" w:styleId="a5">
    <w:name w:val="footer"/>
    <w:basedOn w:val="a"/>
    <w:link w:val="a6"/>
    <w:uiPriority w:val="99"/>
    <w:unhideWhenUsed/>
    <w:rsid w:val="0093427E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93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989C-140E-433D-9639-CA3B49EA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5</cp:revision>
  <dcterms:created xsi:type="dcterms:W3CDTF">2022-05-06T09:35:00Z</dcterms:created>
  <dcterms:modified xsi:type="dcterms:W3CDTF">2022-06-16T01:21:00Z</dcterms:modified>
</cp:coreProperties>
</file>